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86"/>
        <w:rPr>
          <w:rFonts w:hint="eastAsia" w:eastAsia="宋体"/>
          <w:sz w:val="20"/>
          <w:lang w:eastAsia="zh-CN"/>
        </w:rPr>
      </w:pPr>
      <w:r>
        <w:pict>
          <v:rect id="_x0000_s1026" o:spid="_x0000_s1026" o:spt="1" style="position:absolute;left:0pt;margin-left:153.55pt;margin-top:407.7pt;height:6.7pt;width:6.7pt;mso-position-horizontal-relative:page;mso-position-vertical-relative:page;z-index:-16116736;mso-width-relative:page;mso-height-relative:page;" filled="f" stroked="t" coordsize="21600,21600">
            <v:path/>
            <v:fill on="f" focussize="0,0"/>
            <v:stroke weight="0pt" color="#000000"/>
            <v:imagedata o:title=""/>
            <o:lock v:ext="edit"/>
          </v:rect>
        </w:pict>
      </w:r>
      <w:r>
        <w:pict>
          <v:rect id="_x0000_s1027" o:spid="_x0000_s1027" o:spt="1" style="position:absolute;left:0pt;margin-left:281.95pt;margin-top:407.7pt;height:6.7pt;width:6.7pt;mso-position-horizontal-relative:page;mso-position-vertical-relative:page;z-index:-16116736;mso-width-relative:page;mso-height-relative:page;" filled="f" stroked="t" coordsize="21600,21600">
            <v:path/>
            <v:fill on="f" focussize="0,0"/>
            <v:stroke weight="0pt" color="#000000"/>
            <v:imagedata o:title=""/>
            <o:lock v:ext="edit"/>
          </v:rect>
        </w:pict>
      </w:r>
      <w:r>
        <w:pict>
          <v:rect id="_x0000_s1028" o:spid="_x0000_s1028" o:spt="1" style="position:absolute;left:0pt;margin-left:418.25pt;margin-top:407.7pt;height:6.7pt;width:6.7pt;mso-position-horizontal-relative:page;mso-position-vertical-relative:page;z-index:-16115712;mso-width-relative:page;mso-height-relative:page;" filled="f" stroked="t" coordsize="21600,21600">
            <v:path/>
            <v:fill on="f" focussize="0,0"/>
            <v:stroke weight="0pt" color="#000000"/>
            <v:imagedata o:title=""/>
            <o:lock v:ext="edit"/>
          </v:rect>
        </w:pict>
      </w:r>
      <w:r>
        <w:pict>
          <v:rect id="_x0000_s1029" o:spid="_x0000_s1029" o:spt="1" style="position:absolute;left:0pt;margin-left:32.75pt;margin-top:588.95pt;height:5.2pt;width:5.2pt;mso-position-horizontal-relative:page;mso-position-vertical-relative:page;z-index:-16115712;mso-width-relative:page;mso-height-relative:page;" filled="f" stroked="t" coordsize="21600,21600">
            <v:path/>
            <v:fill on="f" focussize="0,0"/>
            <v:stroke weight="0pt" color="#000000"/>
            <v:imagedata o:title=""/>
            <o:lock v:ext="edit"/>
          </v:rect>
        </w:pict>
      </w:r>
      <w:r>
        <w:pict>
          <v:rect id="_x0000_s1030" o:spid="_x0000_s1030" o:spt="1" style="position:absolute;left:0pt;margin-left:32.75pt;margin-top:612.95pt;height:5.2pt;width:5.2pt;mso-position-horizontal-relative:page;mso-position-vertical-relative:page;z-index:-16114688;mso-width-relative:page;mso-height-relative:page;" filled="f" stroked="t" coordsize="21600,21600">
            <v:path/>
            <v:fill on="f" focussize="0,0"/>
            <v:stroke weight="0.298897637795276pt" color="#000000"/>
            <v:imagedata o:title=""/>
            <o:lock v:ext="edit"/>
          </v:rect>
        </w:pict>
      </w:r>
      <w:r>
        <w:pict>
          <v:rect id="_x0000_s1031" o:spid="_x0000_s1031" o:spt="1" style="position:absolute;left:0pt;margin-left:32.75pt;margin-top:624.95pt;height:5.2pt;width:5.2pt;mso-position-horizontal-relative:page;mso-position-vertical-relative:page;z-index:-16114688;mso-width-relative:page;mso-height-relative:page;" filled="f" stroked="t" coordsize="21600,21600">
            <v:path/>
            <v:fill on="f" focussize="0,0"/>
            <v:stroke weight="0.25740157480315pt" color="#000000"/>
            <v:imagedata o:title=""/>
            <o:lock v:ext="edit"/>
          </v:rect>
        </w:pict>
      </w:r>
      <w:r>
        <w:pict>
          <v:rect id="_x0000_s1032" o:spid="_x0000_s1032" o:spt="1" style="position:absolute;left:0pt;margin-left:32.75pt;margin-top:636.95pt;height:5.2pt;width:5.2pt;mso-position-horizontal-relative:page;mso-position-vertical-relative:page;z-index:-16113664;mso-width-relative:page;mso-height-relative:page;" filled="f" stroked="t" coordsize="21600,21600">
            <v:path/>
            <v:fill on="f" focussize="0,0"/>
            <v:stroke weight="0.298897637795276pt" color="#000000"/>
            <v:imagedata o:title=""/>
            <o:lock v:ext="edit"/>
          </v:rect>
        </w:pict>
      </w:r>
      <w:r>
        <w:pict>
          <v:rect id="_x0000_s1033" o:spid="_x0000_s1033" o:spt="1" style="position:absolute;left:0pt;margin-left:32.75pt;margin-top:648.95pt;height:5.2pt;width:5.2pt;mso-position-horizontal-relative:page;mso-position-vertical-relative:page;z-index:-16113664;mso-width-relative:page;mso-height-relative:page;" filled="f" stroked="t" coordsize="21600,21600">
            <v:path/>
            <v:fill on="f" focussize="0,0"/>
            <v:stroke weight="0.298897637795276pt" color="#000000"/>
            <v:imagedata o:title=""/>
            <o:lock v:ext="edit"/>
          </v:rect>
        </w:pict>
      </w:r>
      <w:r>
        <w:pict>
          <v:rect id="_x0000_s1034" o:spid="_x0000_s1034" o:spt="1" style="position:absolute;left:0pt;margin-left:32.75pt;margin-top:660.95pt;height:5.2pt;width:5.2pt;mso-position-horizontal-relative:page;mso-position-vertical-relative:page;z-index:-16112640;mso-width-relative:page;mso-height-relative:page;" filled="f" stroked="t" coordsize="21600,21600">
            <v:path/>
            <v:fill on="f" focussize="0,0"/>
            <v:stroke weight="0.298897637795276pt" color="#000000"/>
            <v:imagedata o:title=""/>
            <o:lock v:ext="edit"/>
          </v:rect>
        </w:pict>
      </w:r>
      <w:r>
        <w:pict>
          <v:rect id="_x0000_s1035" o:spid="_x0000_s1035" o:spt="1" style="position:absolute;left:0pt;margin-left:32.75pt;margin-top:672.95pt;height:5.2pt;width:5.2pt;mso-position-horizontal-relative:page;mso-position-vertical-relative:page;z-index:-16112640;mso-width-relative:page;mso-height-relative:page;" filled="f" stroked="t" coordsize="21600,21600">
            <v:path/>
            <v:fill on="f" focussize="0,0"/>
            <v:stroke weight="0.298897637795276pt" color="#000000"/>
            <v:imagedata o:title=""/>
            <o:lock v:ext="edit"/>
          </v:rect>
        </w:pict>
      </w:r>
      <w:r>
        <w:pict>
          <v:rect id="_x0000_s1036" o:spid="_x0000_s1036" o:spt="1" style="position:absolute;left:0pt;margin-left:32.75pt;margin-top:684.95pt;height:5.2pt;width:5.2pt;mso-position-horizontal-relative:page;mso-position-vertical-relative:page;z-index:-16111616;mso-width-relative:page;mso-height-relative:page;" filled="f" stroked="t" coordsize="21600,21600">
            <v:path/>
            <v:fill on="f" focussize="0,0"/>
            <v:stroke weight="0.298897637795276pt" color="#000000"/>
            <v:imagedata o:title=""/>
            <o:lock v:ext="edit"/>
          </v:rect>
        </w:pict>
      </w:r>
      <w:r>
        <w:pict>
          <v:rect id="_x0000_s1037" o:spid="_x0000_s1037" o:spt="1" style="position:absolute;left:0pt;margin-left:32.75pt;margin-top:697.75pt;height:5.2pt;width:5.2pt;mso-position-horizontal-relative:page;mso-position-vertical-relative:page;z-index:-16111616;mso-width-relative:page;mso-height-relative:page;" filled="f" stroked="t" coordsize="21600,21600">
            <v:path/>
            <v:fill on="f" focussize="0,0"/>
            <v:stroke weight="0.298897637795276pt" color="#000000"/>
            <v:imagedata o:title=""/>
            <o:lock v:ext="edit"/>
          </v:rect>
        </w:pict>
      </w:r>
      <w:r>
        <w:pict>
          <v:rect id="_x0000_s1038" o:spid="_x0000_s1038" o:spt="1" style="position:absolute;left:0pt;margin-left:32.75pt;margin-top:709.15pt;height:5.2pt;width:5.2pt;mso-position-horizontal-relative:page;mso-position-vertical-relative:page;z-index:-16110592;mso-width-relative:page;mso-height-relative:page;" filled="f" stroked="t" coordsize="21600,21600">
            <v:path/>
            <v:fill on="f" focussize="0,0"/>
            <v:stroke weight="0.298897637795276pt" color="#000000"/>
            <v:imagedata o:title=""/>
            <o:lock v:ext="edit"/>
          </v:rect>
        </w:pict>
      </w:r>
      <w:r>
        <w:pict>
          <v:rect id="_x0000_s1039" o:spid="_x0000_s1039" o:spt="1" style="position:absolute;left:0pt;margin-left:256.6pt;margin-top:588.15pt;height:5.2pt;width:5.2pt;mso-position-horizontal-relative:page;mso-position-vertical-relative:page;z-index:-16110592;mso-width-relative:page;mso-height-relative:page;" filled="f" stroked="t" coordsize="21600,21600">
            <v:path/>
            <v:fill on="f" focussize="0,0"/>
            <v:stroke weight="0pt" color="#000000"/>
            <v:imagedata o:title=""/>
            <o:lock v:ext="edit"/>
          </v:rect>
        </w:pict>
      </w:r>
      <w:r>
        <w:pict>
          <v:rect id="_x0000_s1040" o:spid="_x0000_s1040" o:spt="1" style="position:absolute;left:0pt;margin-left:256.6pt;margin-top:599.95pt;height:5.2pt;width:5.2pt;mso-position-horizontal-relative:page;mso-position-vertical-relative:page;z-index:-16109568;mso-width-relative:page;mso-height-relative:page;" filled="f" stroked="t" coordsize="21600,21600">
            <v:path/>
            <v:fill on="f" focussize="0,0"/>
            <v:stroke weight="0pt" color="#000000"/>
            <v:imagedata o:title=""/>
            <o:lock v:ext="edit"/>
          </v:rect>
        </w:pict>
      </w:r>
      <w:r>
        <w:pict>
          <v:rect id="_x0000_s1041" o:spid="_x0000_s1041" o:spt="1" style="position:absolute;left:0pt;margin-left:256.6pt;margin-top:612.75pt;height:5.2pt;width:5.2pt;mso-position-horizontal-relative:page;mso-position-vertical-relative:page;z-index:-16109568;mso-width-relative:page;mso-height-relative:page;" filled="f" stroked="t" coordsize="21600,21600">
            <v:path/>
            <v:fill on="f" focussize="0,0"/>
            <v:stroke weight="0pt" color="#000000"/>
            <v:imagedata o:title=""/>
            <o:lock v:ext="edit"/>
          </v:rect>
        </w:pict>
      </w:r>
      <w:r>
        <w:pict>
          <v:rect id="_x0000_s1042" o:spid="_x0000_s1042" o:spt="1" style="position:absolute;left:0pt;margin-left:256.6pt;margin-top:624.15pt;height:5.2pt;width:5.2pt;mso-position-horizontal-relative:page;mso-position-vertical-relative:page;z-index:-16108544;mso-width-relative:page;mso-height-relative:page;" filled="f" stroked="t" coordsize="21600,21600">
            <v:path/>
            <v:fill on="f" focussize="0,0"/>
            <v:stroke weight="0pt" color="#000000"/>
            <v:imagedata o:title=""/>
            <o:lock v:ext="edit"/>
          </v:rect>
        </w:pict>
      </w:r>
      <w:r>
        <w:pict>
          <v:rect id="_x0000_s1043" o:spid="_x0000_s1043" o:spt="1" style="position:absolute;left:0pt;margin-left:256.6pt;margin-top:636.75pt;height:5.2pt;width:5.2pt;mso-position-horizontal-relative:page;mso-position-vertical-relative:page;z-index:-16108544;mso-width-relative:page;mso-height-relative:page;" filled="f" stroked="t" coordsize="21600,21600">
            <v:path/>
            <v:fill on="f" focussize="0,0"/>
            <v:stroke weight="0pt" color="#000000"/>
            <v:imagedata o:title=""/>
            <o:lock v:ext="edit"/>
          </v:rect>
        </w:pict>
      </w:r>
      <w:r>
        <w:pict>
          <v:rect id="_x0000_s1044" o:spid="_x0000_s1044" o:spt="1" style="position:absolute;left:0pt;margin-left:256.6pt;margin-top:649.75pt;height:5.2pt;width:5.2pt;mso-position-horizontal-relative:page;mso-position-vertical-relative:page;z-index:-16107520;mso-width-relative:page;mso-height-relative:page;" filled="f" stroked="t" coordsize="21600,21600">
            <v:path/>
            <v:fill on="f" focussize="0,0"/>
            <v:stroke weight="0pt" color="#000000"/>
            <v:imagedata o:title=""/>
            <o:lock v:ext="edit"/>
          </v:rect>
        </w:pict>
      </w:r>
      <w:r>
        <w:pict>
          <v:rect id="_x0000_s1045" o:spid="_x0000_s1045" o:spt="1" style="position:absolute;left:0pt;margin-left:256.6pt;margin-top:674.15pt;height:5.2pt;width:5.2pt;mso-position-horizontal-relative:page;mso-position-vertical-relative:page;z-index:-16107520;mso-width-relative:page;mso-height-relative:page;" filled="f" stroked="t" coordsize="21600,21600">
            <v:path/>
            <v:fill on="f" focussize="0,0"/>
            <v:stroke weight="0pt" color="#000000"/>
            <v:imagedata o:title=""/>
            <o:lock v:ext="edit"/>
          </v:rect>
        </w:pict>
      </w:r>
      <w:r>
        <w:pict>
          <v:rect id="_x0000_s1046" o:spid="_x0000_s1046" o:spt="1" style="position:absolute;left:0pt;margin-left:256.6pt;margin-top:686.75pt;height:5.2pt;width:5.2pt;mso-position-horizontal-relative:page;mso-position-vertical-relative:page;z-index:-16106496;mso-width-relative:page;mso-height-relative:page;" filled="f" stroked="t" coordsize="21600,21600">
            <v:path/>
            <v:fill on="f" focussize="0,0"/>
            <v:stroke weight="0pt" color="#000000"/>
            <v:imagedata o:title=""/>
            <o:lock v:ext="edit"/>
          </v:rect>
        </w:pict>
      </w:r>
      <w:r>
        <w:pict>
          <v:rect id="_x0000_s1047" o:spid="_x0000_s1047" o:spt="1" style="position:absolute;left:0pt;margin-left:256.6pt;margin-top:698.15pt;height:5.2pt;width:5.2pt;mso-position-horizontal-relative:page;mso-position-vertical-relative:page;z-index:-16106496;mso-width-relative:page;mso-height-relative:page;" filled="f" stroked="t" coordsize="21600,21600">
            <v:path/>
            <v:fill on="f" focussize="0,0"/>
            <v:stroke weight="0pt" color="#000000"/>
            <v:imagedata o:title=""/>
            <o:lock v:ext="edit"/>
          </v:rect>
        </w:pict>
      </w:r>
      <w:r>
        <w:pict>
          <v:rect id="_x0000_s1048" o:spid="_x0000_s1048" o:spt="1" style="position:absolute;left:0pt;margin-left:406.6pt;margin-top:588.15pt;height:5.2pt;width:5.2pt;mso-position-horizontal-relative:page;mso-position-vertical-relative:page;z-index:-16105472;mso-width-relative:page;mso-height-relative:page;" filled="f" stroked="t" coordsize="21600,21600">
            <v:path/>
            <v:fill on="f" focussize="0,0"/>
            <v:stroke weight="0pt" color="#000000"/>
            <v:imagedata o:title=""/>
            <o:lock v:ext="edit"/>
          </v:rect>
        </w:pict>
      </w:r>
      <w:r>
        <w:pict>
          <v:rect id="_x0000_s1049" o:spid="_x0000_s1049" o:spt="1" style="position:absolute;left:0pt;margin-left:406.6pt;margin-top:600.75pt;height:5.2pt;width:5.2pt;mso-position-horizontal-relative:page;mso-position-vertical-relative:page;z-index:-16105472;mso-width-relative:page;mso-height-relative:page;" filled="f" stroked="t" coordsize="21600,21600">
            <v:path/>
            <v:fill on="f" focussize="0,0"/>
            <v:stroke weight="0pt" color="#000000"/>
            <v:imagedata o:title=""/>
            <o:lock v:ext="edit"/>
          </v:rect>
        </w:pict>
      </w:r>
      <w:r>
        <w:pict>
          <v:rect id="_x0000_s1050" o:spid="_x0000_s1050" o:spt="1" style="position:absolute;left:0pt;margin-left:406.6pt;margin-top:623.15pt;height:5.2pt;width:5.2pt;mso-position-horizontal-relative:page;mso-position-vertical-relative:page;z-index:-16104448;mso-width-relative:page;mso-height-relative:page;" filled="f" stroked="t" coordsize="21600,21600">
            <v:path/>
            <v:fill on="f" focussize="0,0"/>
            <v:stroke weight="0pt" color="#000000"/>
            <v:imagedata o:title=""/>
            <o:lock v:ext="edit"/>
          </v:rect>
        </w:pict>
      </w:r>
      <w:r>
        <w:pict>
          <v:rect id="_x0000_s1051" o:spid="_x0000_s1051" o:spt="1" style="position:absolute;left:0pt;margin-left:406.6pt;margin-top:645.15pt;height:5.2pt;width:5.2pt;mso-position-horizontal-relative:page;mso-position-vertical-relative:page;z-index:-16104448;mso-width-relative:page;mso-height-relative:page;" filled="f" stroked="t" coordsize="21600,21600">
            <v:path/>
            <v:fill on="f" focussize="0,0"/>
            <v:stroke weight="0pt" color="#000000"/>
            <v:imagedata o:title=""/>
            <o:lock v:ext="edit"/>
          </v:rect>
        </w:pict>
      </w:r>
      <w:r>
        <w:pict>
          <v:rect id="_x0000_s1052" o:spid="_x0000_s1052" o:spt="1" style="position:absolute;left:0pt;margin-left:406.6pt;margin-top:667.15pt;height:5.2pt;width:5.2pt;mso-position-horizontal-relative:page;mso-position-vertical-relative:page;z-index:-16103424;mso-width-relative:page;mso-height-relative:page;" filled="f" stroked="t" coordsize="21600,21600">
            <v:path/>
            <v:fill on="f" focussize="0,0"/>
            <v:stroke weight="0.298897637795276pt" color="#000000"/>
            <v:imagedata o:title=""/>
            <o:lock v:ext="edit"/>
          </v:rect>
        </w:pict>
      </w:r>
      <w:r>
        <w:pict>
          <v:rect id="_x0000_s1053" o:spid="_x0000_s1053" o:spt="1" style="position:absolute;left:0pt;margin-left:406.6pt;margin-top:678.15pt;height:5.2pt;width:5.2pt;mso-position-horizontal-relative:page;mso-position-vertical-relative:page;z-index:-16103424;mso-width-relative:page;mso-height-relative:page;" filled="f" stroked="t" coordsize="21600,21600">
            <v:path/>
            <v:fill on="f" focussize="0,0"/>
            <v:stroke weight="0.298897637795276pt" color="#000000"/>
            <v:imagedata o:title=""/>
            <o:lock v:ext="edit"/>
          </v:rect>
        </w:pict>
      </w:r>
      <w:r>
        <w:rPr>
          <w:rFonts w:hint="eastAsia" w:eastAsia="宋体"/>
          <w:sz w:val="20"/>
          <w:lang w:eastAsia="zh-CN"/>
        </w:rPr>
        <w:drawing>
          <wp:inline distT="0" distB="0" distL="114300" distR="114300">
            <wp:extent cx="1518285" cy="714375"/>
            <wp:effectExtent l="0" t="0" r="5715" b="9525"/>
            <wp:docPr id="2" name="图片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logo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sz w:val="13"/>
        </w:rPr>
      </w:pPr>
    </w:p>
    <w:p>
      <w:pPr>
        <w:tabs>
          <w:tab w:val="left" w:pos="4687"/>
        </w:tabs>
        <w:spacing w:before="52"/>
        <w:ind w:left="566" w:right="0" w:firstLine="0"/>
        <w:jc w:val="left"/>
        <w:rPr>
          <w:b/>
          <w:sz w:val="36"/>
        </w:rPr>
      </w:pPr>
      <w:r>
        <w:rPr>
          <w:sz w:val="18"/>
        </w:rPr>
        <w:t>编号：</w:t>
      </w:r>
      <w:r>
        <w:rPr>
          <w:rFonts w:ascii="Times New Roman" w:eastAsia="Times New Roman"/>
          <w:sz w:val="18"/>
        </w:rPr>
        <w:t>BC</w:t>
      </w:r>
      <w:r>
        <w:rPr>
          <w:rFonts w:hint="eastAsia" w:ascii="Times New Roman"/>
          <w:sz w:val="18"/>
          <w:lang w:val="en-US" w:eastAsia="zh-CN"/>
        </w:rPr>
        <w:t>WT</w:t>
      </w:r>
      <w:r>
        <w:rPr>
          <w:rFonts w:ascii="Times New Roman" w:eastAsia="Times New Roman"/>
          <w:sz w:val="18"/>
        </w:rPr>
        <w:t>-SQ-1-2017</w:t>
      </w:r>
      <w:r>
        <w:rPr>
          <w:rFonts w:ascii="Times New Roman" w:eastAsia="Times New Roman"/>
          <w:sz w:val="18"/>
        </w:rPr>
        <w:tab/>
      </w:r>
      <w:r>
        <w:rPr>
          <w:b/>
          <w:sz w:val="36"/>
        </w:rPr>
        <w:t>化学测试通用申请表</w:t>
      </w:r>
      <w:bookmarkStart w:id="0" w:name="_GoBack"/>
      <w:bookmarkEnd w:id="0"/>
    </w:p>
    <w:p>
      <w:pPr>
        <w:pStyle w:val="4"/>
      </w:pPr>
      <w:r>
        <w:t>Chemical Testing General Application Form</w:t>
      </w:r>
    </w:p>
    <w:p>
      <w:pPr>
        <w:pStyle w:val="2"/>
        <w:spacing w:before="88"/>
        <w:ind w:left="566"/>
      </w:pPr>
      <w:r>
        <w:rPr>
          <w:rFonts w:hint="eastAsia" w:ascii="宋体" w:hAnsi="宋体" w:eastAsia="宋体"/>
        </w:rPr>
        <w:t>请用正楷中文或英文完整填写。带★的栏目为必须填写项目。</w:t>
      </w:r>
      <w:r>
        <w:t xml:space="preserve">Please fill the form in Chinese or English .The fields marked with </w:t>
      </w:r>
      <w:r>
        <w:rPr>
          <w:rFonts w:hint="eastAsia" w:ascii="宋体" w:hAnsi="宋体" w:eastAsia="宋体"/>
        </w:rPr>
        <w:t>★</w:t>
      </w:r>
      <w:r>
        <w:t>must be filled.</w:t>
      </w:r>
    </w:p>
    <w:p>
      <w:pPr>
        <w:pStyle w:val="2"/>
        <w:spacing w:before="3"/>
        <w:rPr>
          <w:sz w:val="5"/>
        </w:rPr>
      </w:pPr>
    </w:p>
    <w:tbl>
      <w:tblPr>
        <w:tblStyle w:val="5"/>
        <w:tblW w:w="0" w:type="auto"/>
        <w:tblInd w:w="37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45"/>
        <w:gridCol w:w="2855"/>
        <w:gridCol w:w="2714"/>
        <w:gridCol w:w="32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5200" w:type="dxa"/>
            <w:gridSpan w:val="2"/>
          </w:tcPr>
          <w:p>
            <w:pPr>
              <w:pStyle w:val="9"/>
              <w:spacing w:before="107" w:line="230" w:lineRule="exact"/>
              <w:ind w:left="106"/>
              <w:rPr>
                <w:b/>
                <w:sz w:val="18"/>
              </w:rPr>
            </w:pPr>
            <w:r>
              <w:rPr>
                <w:rFonts w:ascii="Times New Roman" w:eastAsia="Times New Roman"/>
                <w:b/>
                <w:sz w:val="18"/>
              </w:rPr>
              <w:t xml:space="preserve">Official Use Only </w:t>
            </w:r>
            <w:r>
              <w:rPr>
                <w:rFonts w:hint="eastAsia"/>
                <w:b/>
                <w:sz w:val="18"/>
                <w:lang w:val="en-US" w:eastAsia="zh-CN"/>
              </w:rPr>
              <w:t>BCWT</w:t>
            </w:r>
            <w:r>
              <w:rPr>
                <w:b/>
                <w:sz w:val="18"/>
              </w:rPr>
              <w:t xml:space="preserve"> 内部填写</w:t>
            </w:r>
          </w:p>
        </w:tc>
        <w:tc>
          <w:tcPr>
            <w:tcW w:w="2714" w:type="dxa"/>
          </w:tcPr>
          <w:p>
            <w:pPr>
              <w:pStyle w:val="9"/>
              <w:spacing w:before="107" w:line="230" w:lineRule="exact"/>
              <w:ind w:left="107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 xml:space="preserve">Report No. </w:t>
            </w:r>
            <w:r>
              <w:rPr>
                <w:sz w:val="18"/>
              </w:rPr>
              <w:t>报告编号：</w:t>
            </w:r>
          </w:p>
        </w:tc>
        <w:tc>
          <w:tcPr>
            <w:tcW w:w="322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2345" w:type="dxa"/>
          </w:tcPr>
          <w:p>
            <w:pPr>
              <w:pStyle w:val="9"/>
              <w:spacing w:before="109"/>
              <w:ind w:left="106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 xml:space="preserve">Rec. Date </w:t>
            </w:r>
            <w:r>
              <w:rPr>
                <w:sz w:val="18"/>
              </w:rPr>
              <w:t>收样日期：</w:t>
            </w:r>
          </w:p>
        </w:tc>
        <w:tc>
          <w:tcPr>
            <w:tcW w:w="285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714" w:type="dxa"/>
          </w:tcPr>
          <w:p>
            <w:pPr>
              <w:pStyle w:val="9"/>
              <w:spacing w:before="109"/>
              <w:ind w:left="107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 xml:space="preserve">Sales Name  </w:t>
            </w:r>
            <w:r>
              <w:rPr>
                <w:sz w:val="18"/>
              </w:rPr>
              <w:t>业务员姓名：</w:t>
            </w:r>
          </w:p>
        </w:tc>
        <w:tc>
          <w:tcPr>
            <w:tcW w:w="322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345" w:type="dxa"/>
          </w:tcPr>
          <w:p>
            <w:pPr>
              <w:pStyle w:val="9"/>
              <w:spacing w:before="108" w:line="212" w:lineRule="exact"/>
              <w:ind w:left="106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 xml:space="preserve">Deadline </w:t>
            </w:r>
            <w:r>
              <w:rPr>
                <w:sz w:val="18"/>
              </w:rPr>
              <w:t>出单日期：</w:t>
            </w:r>
          </w:p>
        </w:tc>
        <w:tc>
          <w:tcPr>
            <w:tcW w:w="285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714" w:type="dxa"/>
          </w:tcPr>
          <w:p>
            <w:pPr>
              <w:pStyle w:val="9"/>
              <w:spacing w:before="108" w:line="212" w:lineRule="exact"/>
              <w:ind w:left="107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 xml:space="preserve">Contact Tel. </w:t>
            </w:r>
            <w:r>
              <w:rPr>
                <w:sz w:val="18"/>
              </w:rPr>
              <w:t>联系电话：</w:t>
            </w:r>
          </w:p>
        </w:tc>
        <w:tc>
          <w:tcPr>
            <w:tcW w:w="322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</w:tbl>
    <w:p>
      <w:pPr>
        <w:pStyle w:val="2"/>
        <w:spacing w:before="3"/>
        <w:rPr>
          <w:sz w:val="26"/>
        </w:rPr>
      </w:pPr>
    </w:p>
    <w:tbl>
      <w:tblPr>
        <w:tblStyle w:val="5"/>
        <w:tblW w:w="0" w:type="auto"/>
        <w:tblInd w:w="54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7"/>
        <w:gridCol w:w="306"/>
        <w:gridCol w:w="1974"/>
        <w:gridCol w:w="1440"/>
        <w:gridCol w:w="1560"/>
        <w:gridCol w:w="337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197" w:type="dxa"/>
            <w:vMerge w:val="restart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27"/>
              <w:ind w:left="108"/>
              <w:rPr>
                <w:sz w:val="21"/>
              </w:rPr>
            </w:pPr>
            <w:r>
              <w:rPr>
                <w:sz w:val="21"/>
              </w:rPr>
              <w:t>★申请公司</w:t>
            </w:r>
          </w:p>
          <w:p>
            <w:pPr>
              <w:pStyle w:val="9"/>
              <w:spacing w:before="4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Applicant Co.</w:t>
            </w:r>
          </w:p>
        </w:tc>
        <w:tc>
          <w:tcPr>
            <w:tcW w:w="8650" w:type="dxa"/>
            <w:gridSpan w:val="5"/>
          </w:tcPr>
          <w:p>
            <w:pPr>
              <w:pStyle w:val="9"/>
              <w:spacing w:before="95" w:line="265" w:lineRule="exact"/>
              <w:ind w:left="106"/>
              <w:rPr>
                <w:sz w:val="21"/>
              </w:rPr>
            </w:pPr>
            <w:r>
              <w:rPr>
                <w:sz w:val="21"/>
              </w:rPr>
              <w:t>名称 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50" w:type="dxa"/>
            <w:gridSpan w:val="5"/>
          </w:tcPr>
          <w:p>
            <w:pPr>
              <w:pStyle w:val="9"/>
              <w:spacing w:before="107"/>
              <w:ind w:left="106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Name: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21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50" w:type="dxa"/>
            <w:gridSpan w:val="5"/>
          </w:tcPr>
          <w:p>
            <w:pPr>
              <w:pStyle w:val="9"/>
              <w:spacing w:before="95"/>
              <w:ind w:left="106"/>
              <w:rPr>
                <w:sz w:val="21"/>
              </w:rPr>
            </w:pPr>
            <w:r>
              <w:rPr>
                <w:sz w:val="21"/>
              </w:rPr>
              <w:t>地址：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1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50" w:type="dxa"/>
            <w:gridSpan w:val="5"/>
          </w:tcPr>
          <w:p>
            <w:pPr>
              <w:pStyle w:val="9"/>
              <w:spacing w:before="107"/>
              <w:ind w:left="106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Address: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197" w:type="dxa"/>
            <w:vMerge w:val="restart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9"/>
              <w:ind w:left="59" w:right="549"/>
              <w:jc w:val="center"/>
              <w:rPr>
                <w:sz w:val="21"/>
              </w:rPr>
            </w:pPr>
            <w:r>
              <w:rPr>
                <w:sz w:val="21"/>
              </w:rPr>
              <w:t>制造商</w:t>
            </w:r>
          </w:p>
          <w:p>
            <w:pPr>
              <w:pStyle w:val="9"/>
              <w:spacing w:before="5"/>
              <w:ind w:left="88" w:right="54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The manufacturer</w:t>
            </w:r>
          </w:p>
        </w:tc>
        <w:tc>
          <w:tcPr>
            <w:tcW w:w="8650" w:type="dxa"/>
            <w:gridSpan w:val="5"/>
          </w:tcPr>
          <w:p>
            <w:pPr>
              <w:pStyle w:val="9"/>
              <w:spacing w:before="94"/>
              <w:ind w:left="106"/>
              <w:rPr>
                <w:sz w:val="21"/>
              </w:rPr>
            </w:pPr>
            <w:r>
              <w:rPr>
                <w:sz w:val="21"/>
              </w:rPr>
              <w:t>名称 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1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50" w:type="dxa"/>
            <w:gridSpan w:val="5"/>
          </w:tcPr>
          <w:p>
            <w:pPr>
              <w:pStyle w:val="9"/>
              <w:spacing w:before="109"/>
              <w:ind w:left="106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Name: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21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50" w:type="dxa"/>
            <w:gridSpan w:val="5"/>
          </w:tcPr>
          <w:p>
            <w:pPr>
              <w:pStyle w:val="9"/>
              <w:spacing w:before="94"/>
              <w:ind w:left="106"/>
              <w:rPr>
                <w:sz w:val="21"/>
              </w:rPr>
            </w:pPr>
            <w:r>
              <w:rPr>
                <w:sz w:val="21"/>
              </w:rPr>
              <w:t>地址：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21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50" w:type="dxa"/>
            <w:gridSpan w:val="5"/>
          </w:tcPr>
          <w:p>
            <w:pPr>
              <w:pStyle w:val="9"/>
              <w:spacing w:before="109"/>
              <w:ind w:left="106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Address: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197" w:type="dxa"/>
          </w:tcPr>
          <w:p>
            <w:pPr>
              <w:pStyle w:val="9"/>
              <w:spacing w:line="267" w:lineRule="exact"/>
              <w:ind w:left="88" w:right="226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商标</w:t>
            </w:r>
          </w:p>
          <w:p>
            <w:pPr>
              <w:pStyle w:val="9"/>
              <w:spacing w:before="6" w:line="227" w:lineRule="exact"/>
              <w:ind w:left="88" w:right="21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trademark</w:t>
            </w:r>
          </w:p>
        </w:tc>
        <w:tc>
          <w:tcPr>
            <w:tcW w:w="8650" w:type="dxa"/>
            <w:gridSpan w:val="5"/>
          </w:tcPr>
          <w:p>
            <w:pPr>
              <w:pStyle w:val="9"/>
              <w:spacing w:before="126"/>
              <w:ind w:left="106"/>
              <w:rPr>
                <w:rFonts w:ascii="Microsoft Sans Serif" w:eastAsia="Microsoft Sans Serif"/>
                <w:sz w:val="18"/>
              </w:rPr>
            </w:pPr>
            <w:r>
              <w:rPr>
                <w:sz w:val="18"/>
              </w:rPr>
              <w:t>图片</w:t>
            </w:r>
            <w:r>
              <w:rPr>
                <w:rFonts w:ascii="Microsoft Sans Serif" w:eastAsia="Microsoft Sans Serif"/>
                <w:sz w:val="18"/>
              </w:rPr>
              <w:t>(</w:t>
            </w:r>
            <w:r>
              <w:rPr>
                <w:sz w:val="18"/>
              </w:rPr>
              <w:t>可调整</w:t>
            </w:r>
            <w:r>
              <w:rPr>
                <w:rFonts w:ascii="Microsoft Sans Serif" w:eastAsia="Microsoft Sans Serif"/>
                <w:sz w:val="18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503" w:type="dxa"/>
            <w:gridSpan w:val="2"/>
            <w:tcBorders>
              <w:right w:val="nil"/>
            </w:tcBorders>
          </w:tcPr>
          <w:p>
            <w:pPr>
              <w:pStyle w:val="9"/>
              <w:spacing w:before="14" w:line="246" w:lineRule="exact"/>
              <w:ind w:left="108"/>
              <w:rPr>
                <w:rFonts w:ascii="Times New Roman" w:hAnsi="Times New Roman" w:eastAsia="Times New Roman"/>
                <w:sz w:val="21"/>
              </w:rPr>
            </w:pPr>
            <w:r>
              <w:rPr>
                <w:sz w:val="21"/>
              </w:rPr>
              <w:t xml:space="preserve">★联系人 </w:t>
            </w:r>
            <w:r>
              <w:rPr>
                <w:rFonts w:ascii="Times New Roman" w:hAnsi="Times New Roman" w:eastAsia="Times New Roman"/>
                <w:sz w:val="21"/>
              </w:rPr>
              <w:t>Contact Person</w:t>
            </w:r>
          </w:p>
        </w:tc>
        <w:tc>
          <w:tcPr>
            <w:tcW w:w="1974" w:type="dxa"/>
            <w:tcBorders>
              <w:left w:val="nil"/>
              <w:right w:val="nil"/>
            </w:tcBorders>
          </w:tcPr>
          <w:p>
            <w:pPr>
              <w:pStyle w:val="9"/>
              <w:spacing w:before="14" w:line="246" w:lineRule="exact"/>
              <w:ind w:right="6"/>
              <w:jc w:val="right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 xml:space="preserve">手机 </w:t>
            </w:r>
            <w:r>
              <w:rPr>
                <w:rFonts w:ascii="Times New Roman" w:eastAsia="Times New Roman"/>
                <w:sz w:val="21"/>
              </w:rPr>
              <w:t>Mob.</w:t>
            </w:r>
          </w:p>
        </w:tc>
        <w:tc>
          <w:tcPr>
            <w:tcW w:w="3000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spacing w:before="14" w:line="246" w:lineRule="exact"/>
              <w:ind w:left="1146"/>
              <w:rPr>
                <w:rFonts w:ascii="Times New Roman" w:hAnsi="Times New Roman" w:eastAsia="Times New Roman"/>
                <w:sz w:val="21"/>
              </w:rPr>
            </w:pPr>
            <w:r>
              <w:rPr>
                <w:sz w:val="21"/>
              </w:rPr>
              <w:t xml:space="preserve">★电话 </w:t>
            </w:r>
            <w:r>
              <w:rPr>
                <w:rFonts w:ascii="Times New Roman" w:hAnsi="Times New Roman" w:eastAsia="Times New Roman"/>
                <w:sz w:val="21"/>
              </w:rPr>
              <w:t>Tell</w:t>
            </w:r>
          </w:p>
        </w:tc>
        <w:tc>
          <w:tcPr>
            <w:tcW w:w="3370" w:type="dxa"/>
            <w:tcBorders>
              <w:left w:val="nil"/>
            </w:tcBorders>
          </w:tcPr>
          <w:p>
            <w:pPr>
              <w:pStyle w:val="9"/>
              <w:spacing w:before="14" w:line="246" w:lineRule="exact"/>
              <w:ind w:left="426"/>
              <w:rPr>
                <w:sz w:val="21"/>
              </w:rPr>
            </w:pPr>
            <w:r>
              <w:rPr>
                <w:sz w:val="21"/>
              </w:rPr>
              <w:t>E-mail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503" w:type="dxa"/>
            <w:gridSpan w:val="2"/>
            <w:tcBorders>
              <w:right w:val="nil"/>
            </w:tcBorders>
          </w:tcPr>
          <w:p>
            <w:pPr>
              <w:pStyle w:val="9"/>
              <w:spacing w:before="14"/>
              <w:ind w:left="108"/>
              <w:rPr>
                <w:sz w:val="21"/>
              </w:rPr>
            </w:pPr>
            <w:r>
              <w:rPr>
                <w:sz w:val="21"/>
              </w:rPr>
              <w:t>测试费: Test fee:</w:t>
            </w:r>
          </w:p>
        </w:tc>
        <w:tc>
          <w:tcPr>
            <w:tcW w:w="1974" w:type="dxa"/>
            <w:tcBorders>
              <w:left w:val="nil"/>
              <w:right w:val="nil"/>
            </w:tcBorders>
          </w:tcPr>
          <w:p>
            <w:pPr>
              <w:pStyle w:val="9"/>
              <w:spacing w:before="14"/>
              <w:ind w:right="4"/>
              <w:jc w:val="right"/>
              <w:rPr>
                <w:sz w:val="21"/>
              </w:rPr>
            </w:pPr>
            <w:r>
              <w:rPr>
                <w:sz w:val="21"/>
              </w:rPr>
              <w:t>全款 Full payment</w:t>
            </w:r>
          </w:p>
        </w:tc>
        <w:tc>
          <w:tcPr>
            <w:tcW w:w="3000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spacing w:before="14"/>
              <w:ind w:left="829"/>
              <w:rPr>
                <w:sz w:val="21"/>
              </w:rPr>
            </w:pPr>
            <w:r>
              <w:rPr>
                <w:sz w:val="21"/>
              </w:rPr>
              <w:t>首款 First payment</w:t>
            </w:r>
          </w:p>
        </w:tc>
        <w:tc>
          <w:tcPr>
            <w:tcW w:w="3370" w:type="dxa"/>
            <w:tcBorders>
              <w:left w:val="nil"/>
            </w:tcBorders>
          </w:tcPr>
          <w:p>
            <w:pPr>
              <w:pStyle w:val="9"/>
              <w:spacing w:before="14"/>
              <w:ind w:left="556"/>
              <w:rPr>
                <w:sz w:val="21"/>
              </w:rPr>
            </w:pPr>
            <w:r>
              <w:rPr>
                <w:sz w:val="21"/>
              </w:rPr>
              <w:t>未付款 No payment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97" w:type="dxa"/>
          </w:tcPr>
          <w:p>
            <w:pPr>
              <w:pStyle w:val="9"/>
              <w:spacing w:before="16"/>
              <w:ind w:left="316"/>
              <w:rPr>
                <w:sz w:val="21"/>
              </w:rPr>
            </w:pPr>
            <w:r>
              <w:rPr>
                <w:sz w:val="21"/>
              </w:rPr>
              <w:t>★样品名称</w:t>
            </w:r>
          </w:p>
          <w:p>
            <w:pPr>
              <w:pStyle w:val="9"/>
              <w:spacing w:before="26" w:line="236" w:lineRule="exact"/>
              <w:ind w:left="386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Sample Name</w:t>
            </w:r>
          </w:p>
        </w:tc>
        <w:tc>
          <w:tcPr>
            <w:tcW w:w="2280" w:type="dxa"/>
            <w:gridSpan w:val="2"/>
          </w:tcPr>
          <w:p>
            <w:pPr>
              <w:pStyle w:val="9"/>
              <w:spacing w:before="5" w:line="280" w:lineRule="atLeast"/>
              <w:ind w:left="632" w:right="784" w:firstLine="105"/>
              <w:rPr>
                <w:sz w:val="21"/>
              </w:rPr>
            </w:pPr>
            <w:r>
              <w:rPr>
                <w:sz w:val="21"/>
              </w:rPr>
              <w:t>型号Part No.</w:t>
            </w:r>
          </w:p>
        </w:tc>
        <w:tc>
          <w:tcPr>
            <w:tcW w:w="1440" w:type="dxa"/>
          </w:tcPr>
          <w:p>
            <w:pPr>
              <w:pStyle w:val="9"/>
              <w:spacing w:before="16"/>
              <w:ind w:left="318"/>
              <w:rPr>
                <w:sz w:val="21"/>
              </w:rPr>
            </w:pPr>
            <w:r>
              <w:rPr>
                <w:sz w:val="21"/>
              </w:rPr>
              <w:t>★材质</w:t>
            </w:r>
          </w:p>
          <w:p>
            <w:pPr>
              <w:pStyle w:val="9"/>
              <w:spacing w:before="26" w:line="236" w:lineRule="exact"/>
              <w:ind w:left="318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Material</w:t>
            </w:r>
          </w:p>
        </w:tc>
        <w:tc>
          <w:tcPr>
            <w:tcW w:w="4930" w:type="dxa"/>
            <w:gridSpan w:val="2"/>
          </w:tcPr>
          <w:p>
            <w:pPr>
              <w:pStyle w:val="9"/>
              <w:spacing w:before="16"/>
              <w:ind w:left="1158"/>
              <w:rPr>
                <w:sz w:val="21"/>
              </w:rPr>
            </w:pPr>
            <w:r>
              <w:rPr>
                <w:sz w:val="21"/>
              </w:rPr>
              <w:t>★测试标准或项目</w:t>
            </w:r>
          </w:p>
          <w:p>
            <w:pPr>
              <w:pStyle w:val="9"/>
              <w:spacing w:before="26" w:line="236" w:lineRule="exact"/>
              <w:ind w:left="1158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Testing standard or items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2197" w:type="dxa"/>
          </w:tcPr>
          <w:p>
            <w:pPr>
              <w:pStyle w:val="9"/>
              <w:spacing w:before="1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2280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930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2197" w:type="dxa"/>
          </w:tcPr>
          <w:p>
            <w:pPr>
              <w:pStyle w:val="9"/>
              <w:spacing w:line="275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2280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930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197" w:type="dxa"/>
          </w:tcPr>
          <w:p>
            <w:pPr>
              <w:pStyle w:val="9"/>
              <w:spacing w:line="275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2280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930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197" w:type="dxa"/>
          </w:tcPr>
          <w:p>
            <w:pPr>
              <w:pStyle w:val="9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2280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930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197" w:type="dxa"/>
          </w:tcPr>
          <w:p>
            <w:pPr>
              <w:pStyle w:val="9"/>
              <w:spacing w:line="276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2280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930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0847" w:type="dxa"/>
            <w:gridSpan w:val="6"/>
          </w:tcPr>
          <w:p>
            <w:pPr>
              <w:pStyle w:val="9"/>
              <w:ind w:left="3025" w:right="3184"/>
              <w:jc w:val="center"/>
              <w:rPr>
                <w:b/>
                <w:sz w:val="21"/>
              </w:rPr>
            </w:pPr>
            <w:r>
              <w:rPr>
                <w:b/>
                <w:color w:val="FF00FF"/>
                <w:sz w:val="21"/>
              </w:rPr>
              <w:t xml:space="preserve">★ </w:t>
            </w:r>
            <w:r>
              <w:rPr>
                <w:b/>
                <w:sz w:val="21"/>
              </w:rPr>
              <w:t>电子电器有害物质项目</w:t>
            </w:r>
            <w:r>
              <w:rPr>
                <w:b/>
                <w:color w:val="FF00FF"/>
                <w:sz w:val="21"/>
              </w:rPr>
              <w:t>★</w:t>
            </w:r>
          </w:p>
          <w:p>
            <w:pPr>
              <w:pStyle w:val="9"/>
              <w:spacing w:before="72"/>
              <w:ind w:left="3025" w:right="2868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>Electrical and electronic products Items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5" w:hRule="atLeast"/>
        </w:trPr>
        <w:tc>
          <w:tcPr>
            <w:tcW w:w="4477" w:type="dxa"/>
            <w:gridSpan w:val="3"/>
          </w:tcPr>
          <w:p>
            <w:pPr>
              <w:pStyle w:val="9"/>
              <w:spacing w:before="6" w:line="213" w:lineRule="auto"/>
              <w:ind w:left="376" w:right="110" w:hanging="94"/>
              <w:rPr>
                <w:sz w:val="21"/>
              </w:rPr>
            </w:pPr>
            <w:r>
              <w:rPr>
                <w:sz w:val="18"/>
              </w:rPr>
              <w:t>1、</w:t>
            </w:r>
            <w:r>
              <w:rPr>
                <w:spacing w:val="-3"/>
                <w:sz w:val="21"/>
              </w:rPr>
              <w:t>RoHS</w:t>
            </w:r>
            <w:r>
              <w:rPr>
                <w:spacing w:val="-66"/>
                <w:sz w:val="21"/>
              </w:rPr>
              <w:t xml:space="preserve"> </w:t>
            </w:r>
            <w:r>
              <w:rPr>
                <w:b/>
                <w:spacing w:val="-8"/>
                <w:sz w:val="21"/>
              </w:rPr>
              <w:t>六项</w:t>
            </w:r>
            <w:r>
              <w:rPr>
                <w:spacing w:val="-9"/>
                <w:sz w:val="21"/>
              </w:rPr>
              <w:t>(铅,镉,汞, 六价铬,多溴二苯,多</w:t>
            </w:r>
            <w:r>
              <w:rPr>
                <w:spacing w:val="-8"/>
                <w:sz w:val="21"/>
              </w:rPr>
              <w:t>溴二苯醚</w:t>
            </w:r>
            <w:r>
              <w:rPr>
                <w:sz w:val="21"/>
              </w:rPr>
              <w:t>）</w:t>
            </w:r>
          </w:p>
          <w:p>
            <w:pPr>
              <w:pStyle w:val="9"/>
              <w:spacing w:before="8" w:line="220" w:lineRule="exact"/>
              <w:ind w:left="283"/>
              <w:rPr>
                <w:sz w:val="18"/>
              </w:rPr>
            </w:pPr>
            <w:r>
              <w:rPr>
                <w:sz w:val="18"/>
              </w:rPr>
              <w:t xml:space="preserve">2、RoHS2.0 </w:t>
            </w:r>
            <w:r>
              <w:rPr>
                <w:b/>
                <w:sz w:val="18"/>
              </w:rPr>
              <w:t>十项</w:t>
            </w:r>
            <w:r>
              <w:rPr>
                <w:sz w:val="18"/>
              </w:rPr>
              <w:t>(RoHS 六项+DBP,BBP,DEHP,DIBP)</w:t>
            </w:r>
          </w:p>
          <w:p>
            <w:pPr>
              <w:pStyle w:val="9"/>
              <w:spacing w:line="244" w:lineRule="exact"/>
              <w:ind w:left="283"/>
              <w:rPr>
                <w:sz w:val="21"/>
              </w:rPr>
            </w:pPr>
            <w:r>
              <w:rPr>
                <w:sz w:val="21"/>
              </w:rPr>
              <w:t>3、94/62/EC</w:t>
            </w:r>
            <w:r>
              <w:rPr>
                <w:spacing w:val="-57"/>
                <w:sz w:val="21"/>
              </w:rPr>
              <w:t xml:space="preserve"> </w:t>
            </w:r>
            <w:r>
              <w:rPr>
                <w:b/>
                <w:sz w:val="21"/>
              </w:rPr>
              <w:t>包装指令</w:t>
            </w:r>
            <w:r>
              <w:rPr>
                <w:spacing w:val="-8"/>
                <w:sz w:val="21"/>
              </w:rPr>
              <w:t>(铅,镉,汞, 六价铬</w:t>
            </w:r>
            <w:r>
              <w:rPr>
                <w:sz w:val="21"/>
              </w:rPr>
              <w:t>）</w:t>
            </w:r>
          </w:p>
          <w:p>
            <w:pPr>
              <w:pStyle w:val="9"/>
              <w:spacing w:before="9" w:line="213" w:lineRule="auto"/>
              <w:ind w:left="283" w:right="72"/>
              <w:rPr>
                <w:sz w:val="21"/>
              </w:rPr>
            </w:pPr>
            <w:r>
              <w:rPr>
                <w:sz w:val="21"/>
              </w:rPr>
              <w:t>4、</w:t>
            </w:r>
            <w:r>
              <w:rPr>
                <w:b/>
                <w:spacing w:val="-12"/>
                <w:sz w:val="21"/>
              </w:rPr>
              <w:t xml:space="preserve">电池指令 </w:t>
            </w:r>
            <w:r>
              <w:rPr>
                <w:sz w:val="21"/>
              </w:rPr>
              <w:t>2006/66/EC(</w:t>
            </w:r>
            <w:r>
              <w:rPr>
                <w:spacing w:val="-27"/>
                <w:sz w:val="21"/>
              </w:rPr>
              <w:t xml:space="preserve">铅 </w:t>
            </w:r>
            <w:r>
              <w:rPr>
                <w:sz w:val="21"/>
              </w:rPr>
              <w:t>Pb</w:t>
            </w:r>
            <w:r>
              <w:rPr>
                <w:spacing w:val="-36"/>
                <w:sz w:val="21"/>
              </w:rPr>
              <w:t xml:space="preserve"> 镉 </w:t>
            </w:r>
            <w:r>
              <w:rPr>
                <w:sz w:val="21"/>
              </w:rPr>
              <w:t>Cd</w:t>
            </w:r>
            <w:r>
              <w:rPr>
                <w:spacing w:val="-37"/>
                <w:sz w:val="21"/>
              </w:rPr>
              <w:t xml:space="preserve"> 汞 </w:t>
            </w:r>
            <w:r>
              <w:rPr>
                <w:sz w:val="21"/>
              </w:rPr>
              <w:t>Hg） 5、</w:t>
            </w:r>
            <w:r>
              <w:rPr>
                <w:b/>
                <w:spacing w:val="-19"/>
                <w:sz w:val="21"/>
              </w:rPr>
              <w:t xml:space="preserve">卤素 </w:t>
            </w:r>
            <w:r>
              <w:rPr>
                <w:sz w:val="21"/>
              </w:rPr>
              <w:t>Halogen</w:t>
            </w:r>
          </w:p>
          <w:p>
            <w:pPr>
              <w:pStyle w:val="9"/>
              <w:spacing w:line="233" w:lineRule="exact"/>
              <w:ind w:left="283"/>
              <w:rPr>
                <w:sz w:val="21"/>
              </w:rPr>
            </w:pPr>
            <w:r>
              <w:rPr>
                <w:sz w:val="21"/>
              </w:rPr>
              <w:t>6、多环芳香烃 PAHs</w:t>
            </w:r>
          </w:p>
          <w:p>
            <w:pPr>
              <w:pStyle w:val="9"/>
              <w:spacing w:line="240" w:lineRule="exact"/>
              <w:ind w:left="283"/>
              <w:rPr>
                <w:sz w:val="21"/>
              </w:rPr>
            </w:pPr>
            <w:r>
              <w:rPr>
                <w:sz w:val="21"/>
              </w:rPr>
              <w:t>7、邻苯二甲酸 Phthalate(3P,6P,16P,24P）</w:t>
            </w:r>
          </w:p>
          <w:p>
            <w:pPr>
              <w:pStyle w:val="9"/>
              <w:spacing w:line="247" w:lineRule="exact"/>
              <w:ind w:left="283"/>
              <w:rPr>
                <w:sz w:val="21"/>
              </w:rPr>
            </w:pPr>
            <w:r>
              <w:rPr>
                <w:sz w:val="21"/>
              </w:rPr>
              <w:t>8、四溴双酚 A TBBP-A</w:t>
            </w:r>
          </w:p>
          <w:p>
            <w:pPr>
              <w:pStyle w:val="9"/>
              <w:spacing w:line="241" w:lineRule="exact"/>
              <w:ind w:left="283"/>
              <w:rPr>
                <w:sz w:val="21"/>
              </w:rPr>
            </w:pPr>
            <w:r>
              <w:rPr>
                <w:sz w:val="21"/>
              </w:rPr>
              <w:t>9、多氯化萘 PCNs、多氯联苯 PCBs</w:t>
            </w:r>
          </w:p>
          <w:p>
            <w:pPr>
              <w:pStyle w:val="9"/>
              <w:spacing w:line="249" w:lineRule="exact"/>
              <w:ind w:left="283"/>
              <w:rPr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spacing w:val="-15"/>
                <w:sz w:val="21"/>
              </w:rPr>
              <w:t xml:space="preserve">、短链氯化石蜡 </w:t>
            </w:r>
            <w:r>
              <w:rPr>
                <w:sz w:val="21"/>
              </w:rPr>
              <w:t>SCCPs</w:t>
            </w:r>
            <w:r>
              <w:rPr>
                <w:spacing w:val="-15"/>
                <w:sz w:val="21"/>
              </w:rPr>
              <w:t xml:space="preserve">、中链氯化石蜡 </w:t>
            </w:r>
            <w:r>
              <w:rPr>
                <w:sz w:val="21"/>
              </w:rPr>
              <w:t>MCCP</w:t>
            </w:r>
          </w:p>
        </w:tc>
        <w:tc>
          <w:tcPr>
            <w:tcW w:w="3000" w:type="dxa"/>
            <w:gridSpan w:val="2"/>
          </w:tcPr>
          <w:p>
            <w:pPr>
              <w:pStyle w:val="9"/>
              <w:spacing w:line="219" w:lineRule="exact"/>
              <w:ind w:left="284"/>
              <w:rPr>
                <w:sz w:val="21"/>
              </w:rPr>
            </w:pPr>
            <w:r>
              <w:rPr>
                <w:sz w:val="21"/>
              </w:rPr>
              <w:t>11、双酚 A(BPA)</w:t>
            </w:r>
          </w:p>
          <w:p>
            <w:pPr>
              <w:pStyle w:val="9"/>
              <w:spacing w:line="246" w:lineRule="exact"/>
              <w:ind w:left="284"/>
              <w:rPr>
                <w:sz w:val="21"/>
              </w:rPr>
            </w:pPr>
            <w:r>
              <w:rPr>
                <w:sz w:val="21"/>
              </w:rPr>
              <w:t>12、壬基苯酚 NP</w:t>
            </w:r>
          </w:p>
          <w:p>
            <w:pPr>
              <w:pStyle w:val="9"/>
              <w:spacing w:before="25" w:line="204" w:lineRule="auto"/>
              <w:ind w:left="284" w:right="366"/>
              <w:rPr>
                <w:sz w:val="21"/>
              </w:rPr>
            </w:pPr>
            <w:r>
              <w:rPr>
                <w:sz w:val="21"/>
              </w:rPr>
              <w:t>13、六溴环十二烷 HBCDD 14、石棉 Asbestos</w:t>
            </w:r>
          </w:p>
          <w:p>
            <w:pPr>
              <w:pStyle w:val="9"/>
              <w:spacing w:line="255" w:lineRule="exact"/>
              <w:ind w:left="284"/>
              <w:rPr>
                <w:sz w:val="21"/>
              </w:rPr>
            </w:pPr>
            <w:r>
              <w:rPr>
                <w:sz w:val="21"/>
              </w:rPr>
              <w:t>15、聚氯乙烯 PVC</w:t>
            </w:r>
          </w:p>
          <w:p>
            <w:pPr>
              <w:pStyle w:val="9"/>
              <w:spacing w:before="1" w:line="232" w:lineRule="auto"/>
              <w:ind w:left="106" w:right="455" w:firstLine="177"/>
              <w:rPr>
                <w:sz w:val="21"/>
              </w:rPr>
            </w:pPr>
            <w:r>
              <w:rPr>
                <w:sz w:val="21"/>
              </w:rPr>
              <w:t>16、有机锡化合Organostannic Compounds</w:t>
            </w:r>
          </w:p>
          <w:p>
            <w:pPr>
              <w:pStyle w:val="9"/>
              <w:spacing w:line="187" w:lineRule="exact"/>
              <w:ind w:left="284"/>
              <w:rPr>
                <w:sz w:val="21"/>
              </w:rPr>
            </w:pPr>
            <w:r>
              <w:rPr>
                <w:sz w:val="21"/>
              </w:rPr>
              <w:t>17、富马酸二甲酯 DMF</w:t>
            </w:r>
          </w:p>
          <w:p>
            <w:pPr>
              <w:pStyle w:val="9"/>
              <w:spacing w:line="285" w:lineRule="exact"/>
              <w:ind w:left="284"/>
              <w:rPr>
                <w:sz w:val="28"/>
              </w:rPr>
            </w:pPr>
            <w:r>
              <w:rPr>
                <w:sz w:val="21"/>
              </w:rPr>
              <w:t xml:space="preserve">18、偶氮化合物 </w:t>
            </w:r>
            <w:r>
              <w:rPr>
                <w:sz w:val="28"/>
              </w:rPr>
              <w:t>Azo</w:t>
            </w:r>
          </w:p>
          <w:p>
            <w:pPr>
              <w:pStyle w:val="9"/>
              <w:spacing w:before="10" w:line="194" w:lineRule="auto"/>
              <w:ind w:left="467" w:right="175" w:hanging="183"/>
              <w:rPr>
                <w:sz w:val="21"/>
              </w:rPr>
            </w:pPr>
            <w:r>
              <w:rPr>
                <w:sz w:val="21"/>
              </w:rPr>
              <w:t>19、全氟辛烷磺酰基化合物PFOS</w:t>
            </w:r>
          </w:p>
        </w:tc>
        <w:tc>
          <w:tcPr>
            <w:tcW w:w="3370" w:type="dxa"/>
          </w:tcPr>
          <w:p>
            <w:pPr>
              <w:pStyle w:val="9"/>
              <w:spacing w:line="227" w:lineRule="exact"/>
              <w:ind w:left="284"/>
              <w:rPr>
                <w:sz w:val="21"/>
              </w:rPr>
            </w:pPr>
            <w:r>
              <w:rPr>
                <w:sz w:val="21"/>
              </w:rPr>
              <w:t>20、全氟辛酸及盐类和酯类 PFOA</w:t>
            </w:r>
          </w:p>
          <w:p>
            <w:pPr>
              <w:pStyle w:val="9"/>
              <w:spacing w:before="23" w:line="204" w:lineRule="auto"/>
              <w:ind w:left="107" w:right="421" w:firstLine="177"/>
              <w:rPr>
                <w:sz w:val="21"/>
              </w:rPr>
            </w:pPr>
            <w:r>
              <w:rPr>
                <w:sz w:val="21"/>
              </w:rPr>
              <w:t>21、苯并三唑化合物 UV320/ UV327/UV328</w:t>
            </w:r>
          </w:p>
          <w:p>
            <w:pPr>
              <w:pStyle w:val="9"/>
              <w:spacing w:line="229" w:lineRule="exact"/>
              <w:ind w:left="284"/>
              <w:rPr>
                <w:rFonts w:ascii="Arial" w:eastAsia="Arial"/>
                <w:sz w:val="21"/>
              </w:rPr>
            </w:pPr>
            <w:r>
              <w:rPr>
                <w:sz w:val="21"/>
              </w:rPr>
              <w:t xml:space="preserve">22、甲醛 </w:t>
            </w:r>
            <w:r>
              <w:rPr>
                <w:rFonts w:ascii="Arial" w:eastAsia="Arial"/>
                <w:color w:val="333333"/>
                <w:sz w:val="21"/>
              </w:rPr>
              <w:t>Formaldehyde</w:t>
            </w:r>
          </w:p>
          <w:p>
            <w:pPr>
              <w:pStyle w:val="9"/>
              <w:tabs>
                <w:tab w:val="left" w:pos="2840"/>
              </w:tabs>
              <w:spacing w:before="140" w:line="279" w:lineRule="exact"/>
              <w:ind w:left="284"/>
              <w:rPr>
                <w:sz w:val="21"/>
              </w:rPr>
            </w:pPr>
            <w:r>
              <w:rPr>
                <w:sz w:val="21"/>
              </w:rPr>
              <w:t>23、</w:t>
            </w:r>
            <w:r>
              <w:rPr>
                <w:b/>
                <w:color w:val="0000FF"/>
                <w:sz w:val="24"/>
              </w:rPr>
              <w:t>REACH:</w:t>
            </w:r>
            <w:r>
              <w:rPr>
                <w:b/>
                <w:color w:val="0000FF"/>
                <w:spacing w:val="-23"/>
                <w:sz w:val="24"/>
              </w:rPr>
              <w:t xml:space="preserve"> </w:t>
            </w:r>
            <w:r>
              <w:rPr>
                <w:sz w:val="21"/>
              </w:rPr>
              <w:t>SVHC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173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项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SVHC</w:t>
            </w:r>
          </w:p>
          <w:p>
            <w:pPr>
              <w:pStyle w:val="9"/>
              <w:spacing w:line="215" w:lineRule="exact"/>
              <w:ind w:left="467"/>
              <w:rPr>
                <w:b/>
                <w:sz w:val="21"/>
              </w:rPr>
            </w:pPr>
            <w:r>
              <w:rPr>
                <w:sz w:val="21"/>
              </w:rPr>
              <w:t xml:space="preserve">Items </w:t>
            </w:r>
            <w:r>
              <w:rPr>
                <w:b/>
                <w:sz w:val="21"/>
              </w:rPr>
              <w:t>173</w:t>
            </w:r>
          </w:p>
          <w:p>
            <w:pPr>
              <w:pStyle w:val="9"/>
              <w:spacing w:line="220" w:lineRule="exact"/>
              <w:ind w:left="284"/>
              <w:rPr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spacing w:val="-65"/>
                <w:sz w:val="21"/>
              </w:rPr>
              <w:t>、</w:t>
            </w:r>
            <w:r>
              <w:rPr>
                <w:sz w:val="21"/>
              </w:rPr>
              <w:t>SVHC</w:t>
            </w:r>
            <w:r>
              <w:rPr>
                <w:spacing w:val="-65"/>
                <w:sz w:val="21"/>
              </w:rPr>
              <w:t xml:space="preserve"> </w:t>
            </w:r>
            <w:r>
              <w:rPr>
                <w:b/>
                <w:sz w:val="21"/>
              </w:rPr>
              <w:t>66</w:t>
            </w:r>
            <w:r>
              <w:rPr>
                <w:b/>
                <w:spacing w:val="-68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 xml:space="preserve">项金属 </w:t>
            </w:r>
            <w:r>
              <w:rPr>
                <w:sz w:val="21"/>
              </w:rPr>
              <w:t>SVHC</w:t>
            </w:r>
            <w:r>
              <w:rPr>
                <w:spacing w:val="-65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Items</w:t>
            </w:r>
            <w:r>
              <w:rPr>
                <w:spacing w:val="-65"/>
                <w:sz w:val="21"/>
              </w:rPr>
              <w:t xml:space="preserve"> </w:t>
            </w:r>
            <w:r>
              <w:rPr>
                <w:sz w:val="21"/>
              </w:rPr>
              <w:t>66</w:t>
            </w:r>
          </w:p>
          <w:p>
            <w:pPr>
              <w:pStyle w:val="9"/>
              <w:spacing w:line="221" w:lineRule="exact"/>
              <w:ind w:left="284"/>
              <w:rPr>
                <w:sz w:val="21"/>
              </w:rPr>
            </w:pPr>
            <w:r>
              <w:rPr>
                <w:sz w:val="21"/>
              </w:rPr>
              <w:t>25、SVHC 107 非项金属 SVHC</w:t>
            </w:r>
          </w:p>
          <w:p>
            <w:pPr>
              <w:pStyle w:val="9"/>
              <w:spacing w:line="245" w:lineRule="exact"/>
              <w:ind w:left="467"/>
              <w:rPr>
                <w:sz w:val="21"/>
              </w:rPr>
            </w:pPr>
            <w:r>
              <w:rPr>
                <w:sz w:val="21"/>
              </w:rPr>
              <w:t>Items 107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847" w:type="dxa"/>
            <w:gridSpan w:val="6"/>
          </w:tcPr>
          <w:p>
            <w:pPr>
              <w:pStyle w:val="9"/>
              <w:ind w:left="3025" w:right="3340"/>
              <w:jc w:val="center"/>
              <w:rPr>
                <w:b/>
                <w:sz w:val="21"/>
              </w:rPr>
            </w:pPr>
            <w:r>
              <w:rPr>
                <w:b/>
                <w:color w:val="FF00FF"/>
                <w:sz w:val="21"/>
              </w:rPr>
              <w:t>★</w:t>
            </w:r>
            <w:r>
              <w:rPr>
                <w:b/>
                <w:sz w:val="21"/>
              </w:rPr>
              <w:t>日用品和玩具测试项目</w:t>
            </w:r>
            <w:r>
              <w:rPr>
                <w:b/>
                <w:color w:val="FF00FF"/>
                <w:sz w:val="21"/>
              </w:rPr>
              <w:t>★</w:t>
            </w:r>
          </w:p>
          <w:p>
            <w:pPr>
              <w:pStyle w:val="9"/>
              <w:spacing w:before="72"/>
              <w:ind w:left="2993" w:right="3524"/>
              <w:jc w:val="center"/>
              <w:rPr>
                <w:rFonts w:ascii="Times New Roman"/>
                <w:b/>
                <w:sz w:val="21"/>
              </w:rPr>
            </w:pPr>
            <w:r>
              <w:rPr>
                <w:b/>
                <w:sz w:val="21"/>
              </w:rPr>
              <w:t xml:space="preserve">Daily necessities and toys testing </w:t>
            </w:r>
            <w:r>
              <w:rPr>
                <w:rFonts w:ascii="Times New Roman"/>
                <w:b/>
                <w:sz w:val="21"/>
              </w:rPr>
              <w:t>Items</w:t>
            </w:r>
          </w:p>
        </w:tc>
      </w:tr>
    </w:tbl>
    <w:p>
      <w:pPr>
        <w:spacing w:after="0"/>
        <w:jc w:val="center"/>
        <w:rPr>
          <w:rFonts w:ascii="Times New Roman"/>
          <w:sz w:val="21"/>
        </w:rPr>
        <w:sectPr>
          <w:footerReference r:id="rId3" w:type="default"/>
          <w:type w:val="continuous"/>
          <w:pgSz w:w="11910" w:h="16840"/>
          <w:pgMar w:top="60" w:right="280" w:bottom="800" w:left="0" w:header="720" w:footer="602" w:gutter="0"/>
        </w:sectPr>
      </w:pPr>
    </w:p>
    <w:tbl>
      <w:tblPr>
        <w:tblStyle w:val="5"/>
        <w:tblW w:w="0" w:type="auto"/>
        <w:tblInd w:w="54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3"/>
        <w:gridCol w:w="3230"/>
        <w:gridCol w:w="2054"/>
        <w:gridCol w:w="543"/>
        <w:gridCol w:w="282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4" w:hRule="atLeast"/>
        </w:trPr>
        <w:tc>
          <w:tcPr>
            <w:tcW w:w="5423" w:type="dxa"/>
            <w:gridSpan w:val="2"/>
          </w:tcPr>
          <w:p>
            <w:pPr>
              <w:pStyle w:val="9"/>
              <w:spacing w:before="2"/>
              <w:rPr>
                <w:rFonts w:ascii="Times New Roman"/>
                <w:sz w:val="29"/>
              </w:rPr>
            </w:pPr>
          </w:p>
          <w:p>
            <w:pPr>
              <w:pStyle w:val="9"/>
              <w:spacing w:before="1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European Toys Standards 欧洲玩具标</w:t>
            </w:r>
          </w:p>
          <w:p>
            <w:pPr>
              <w:pStyle w:val="9"/>
              <w:spacing w:before="91"/>
              <w:ind w:left="352"/>
              <w:rPr>
                <w:sz w:val="21"/>
              </w:rPr>
            </w:pPr>
            <w:r>
              <w:rPr>
                <w:sz w:val="21"/>
              </w:rPr>
              <w:t>EN71-1,2: Physical testing of toys 玩具物理测试</w:t>
            </w:r>
          </w:p>
          <w:p>
            <w:pPr>
              <w:pStyle w:val="9"/>
              <w:spacing w:before="91" w:line="242" w:lineRule="auto"/>
              <w:ind w:left="288" w:right="128" w:firstLine="64"/>
              <w:rPr>
                <w:sz w:val="21"/>
              </w:rPr>
            </w:pPr>
            <w:r>
              <w:rPr>
                <w:sz w:val="21"/>
              </w:rPr>
              <w:t>EN71-3</w:t>
            </w:r>
            <w:r>
              <w:rPr>
                <w:spacing w:val="-2"/>
                <w:sz w:val="21"/>
              </w:rPr>
              <w:t xml:space="preserve">: </w:t>
            </w:r>
            <w:r>
              <w:rPr>
                <w:sz w:val="21"/>
              </w:rPr>
              <w:t>19 Heavy Metals Test 19</w:t>
            </w:r>
            <w:r>
              <w:rPr>
                <w:spacing w:val="-15"/>
                <w:sz w:val="21"/>
              </w:rPr>
              <w:t xml:space="preserve"> 种重金属元素测试EN71-</w:t>
            </w:r>
            <w:r>
              <w:rPr>
                <w:rFonts w:ascii="Times New Roman" w:eastAsia="Times New Roman"/>
                <w:spacing w:val="-15"/>
                <w:sz w:val="18"/>
              </w:rPr>
              <w:t xml:space="preserve">9,10,11:Organic </w:t>
            </w:r>
            <w:r>
              <w:rPr>
                <w:rFonts w:ascii="Times New Roman" w:eastAsia="Times New Roman"/>
                <w:sz w:val="18"/>
              </w:rPr>
              <w:t xml:space="preserve">Chemical Compounds </w:t>
            </w:r>
            <w:r>
              <w:rPr>
                <w:spacing w:val="-7"/>
                <w:sz w:val="21"/>
              </w:rPr>
              <w:t>有机化合物</w:t>
            </w:r>
          </w:p>
          <w:p>
            <w:pPr>
              <w:pStyle w:val="9"/>
              <w:spacing w:before="87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US CPSC Regulation 美国 CPSC</w:t>
            </w:r>
          </w:p>
          <w:p>
            <w:pPr>
              <w:pStyle w:val="9"/>
              <w:spacing w:before="91"/>
              <w:ind w:left="352"/>
              <w:rPr>
                <w:sz w:val="21"/>
              </w:rPr>
            </w:pPr>
            <w:r>
              <w:rPr>
                <w:sz w:val="21"/>
              </w:rPr>
              <w:t>Physical testing of toys 玩具物理测试</w:t>
            </w:r>
          </w:p>
          <w:p>
            <w:pPr>
              <w:pStyle w:val="9"/>
              <w:spacing w:before="5" w:line="244" w:lineRule="auto"/>
              <w:ind w:left="352" w:right="825"/>
              <w:rPr>
                <w:sz w:val="21"/>
              </w:rPr>
            </w:pPr>
            <w:r>
              <w:rPr>
                <w:sz w:val="21"/>
              </w:rPr>
              <w:t>16 CFR 1303 Lead Content Test 含铅量测试Phthalates Content 邻苯二甲酸盐（6P）</w:t>
            </w:r>
          </w:p>
          <w:p>
            <w:pPr>
              <w:pStyle w:val="9"/>
              <w:spacing w:line="267" w:lineRule="exact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Japan Toy Safety Standards 日本玩具标准 ST2012</w:t>
            </w:r>
          </w:p>
          <w:p>
            <w:pPr>
              <w:pStyle w:val="9"/>
              <w:tabs>
                <w:tab w:val="left" w:pos="3537"/>
              </w:tabs>
              <w:spacing w:before="91" w:line="242" w:lineRule="auto"/>
              <w:ind w:left="352" w:right="1058" w:firstLine="105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Physical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testing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toys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8"/>
                <w:sz w:val="21"/>
              </w:rPr>
              <w:t>玩具物</w:t>
            </w:r>
            <w:r>
              <w:rPr>
                <w:spacing w:val="-5"/>
                <w:sz w:val="21"/>
              </w:rPr>
              <w:t>理</w:t>
            </w:r>
            <w:r>
              <w:rPr>
                <w:spacing w:val="-8"/>
                <w:sz w:val="21"/>
              </w:rPr>
              <w:t>测</w:t>
            </w:r>
            <w:r>
              <w:rPr>
                <w:sz w:val="21"/>
              </w:rPr>
              <w:t>试</w:t>
            </w:r>
            <w:r>
              <w:rPr>
                <w:rFonts w:ascii="Times New Roman" w:eastAsia="Times New Roman"/>
                <w:sz w:val="21"/>
              </w:rPr>
              <w:t xml:space="preserve">8 </w:t>
            </w:r>
            <w:r>
              <w:rPr>
                <w:sz w:val="21"/>
              </w:rPr>
              <w:t>Heavy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Metals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Test</w:t>
            </w:r>
            <w:r>
              <w:rPr>
                <w:spacing w:val="-53"/>
                <w:sz w:val="21"/>
              </w:rPr>
              <w:t xml:space="preserve"> </w:t>
            </w:r>
            <w:r>
              <w:rPr>
                <w:spacing w:val="-8"/>
                <w:sz w:val="21"/>
              </w:rPr>
              <w:t>八大</w:t>
            </w:r>
            <w:r>
              <w:rPr>
                <w:sz w:val="21"/>
              </w:rPr>
              <w:t>重金属元素测试Phthalates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Content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 xml:space="preserve">邻苯二甲酸盐（6P） </w:t>
            </w:r>
            <w:r>
              <w:rPr>
                <w:rFonts w:ascii="Times New Roman" w:eastAsia="Times New Roman"/>
                <w:sz w:val="21"/>
              </w:rPr>
              <w:t>Nickel</w:t>
            </w:r>
            <w:r>
              <w:rPr>
                <w:rFonts w:ascii="Times New Roman" w:eastAsia="Times New Roman"/>
                <w:spacing w:val="-3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>Release</w:t>
            </w:r>
            <w:r>
              <w:rPr>
                <w:rFonts w:ascii="Times New Roman" w:eastAsia="Times New Roman"/>
                <w:spacing w:val="50"/>
                <w:sz w:val="21"/>
              </w:rPr>
              <w:t xml:space="preserve"> </w:t>
            </w:r>
            <w:r>
              <w:rPr>
                <w:spacing w:val="-8"/>
                <w:sz w:val="21"/>
              </w:rPr>
              <w:t>镍释放</w:t>
            </w:r>
            <w:r>
              <w:rPr>
                <w:sz w:val="21"/>
              </w:rPr>
              <w:t>量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>EN1811</w:t>
            </w:r>
            <w:r>
              <w:rPr>
                <w:rFonts w:ascii="Times New Roman" w:eastAsia="Times New Roman"/>
                <w:sz w:val="21"/>
              </w:rPr>
              <w:tab/>
            </w:r>
            <w:r>
              <w:rPr>
                <w:rFonts w:ascii="Times New Roman" w:eastAsia="Times New Roman"/>
                <w:spacing w:val="-3"/>
                <w:sz w:val="21"/>
              </w:rPr>
              <w:t>EN12472</w:t>
            </w:r>
          </w:p>
        </w:tc>
        <w:tc>
          <w:tcPr>
            <w:tcW w:w="5424" w:type="dxa"/>
            <w:gridSpan w:val="3"/>
          </w:tcPr>
          <w:p>
            <w:pPr>
              <w:pStyle w:val="9"/>
              <w:spacing w:before="99"/>
              <w:ind w:left="106"/>
              <w:rPr>
                <w:b/>
                <w:sz w:val="21"/>
              </w:rPr>
            </w:pPr>
            <w:r>
              <w:rPr>
                <w:b/>
                <w:sz w:val="21"/>
              </w:rPr>
              <w:t>US ASTM F963 美国 ASTM F963 玩具标准</w:t>
            </w:r>
          </w:p>
          <w:p>
            <w:pPr>
              <w:pStyle w:val="9"/>
              <w:spacing w:before="4" w:line="242" w:lineRule="auto"/>
              <w:ind w:left="459" w:right="1059" w:firstLine="14"/>
              <w:jc w:val="both"/>
              <w:rPr>
                <w:sz w:val="21"/>
              </w:rPr>
            </w:pPr>
            <w:r>
              <w:rPr>
                <w:sz w:val="21"/>
              </w:rPr>
              <w:t>Physical testing of toys</w:t>
            </w:r>
            <w:r>
              <w:rPr>
                <w:spacing w:val="-7"/>
                <w:sz w:val="21"/>
              </w:rPr>
              <w:t xml:space="preserve"> 玩具物理测试</w:t>
            </w:r>
            <w:r>
              <w:rPr>
                <w:rFonts w:ascii="Times New Roman" w:eastAsia="Times New Roman"/>
                <w:spacing w:val="-7"/>
                <w:sz w:val="21"/>
              </w:rPr>
              <w:t xml:space="preserve">8 </w:t>
            </w:r>
            <w:r>
              <w:rPr>
                <w:sz w:val="21"/>
              </w:rPr>
              <w:t>Heavy Metals Test</w:t>
            </w:r>
            <w:r>
              <w:rPr>
                <w:spacing w:val="-9"/>
                <w:sz w:val="21"/>
              </w:rPr>
              <w:t xml:space="preserve"> 八大重金属元素测试Phthalates </w:t>
            </w:r>
            <w:r>
              <w:rPr>
                <w:sz w:val="21"/>
              </w:rPr>
              <w:t>Content</w:t>
            </w:r>
            <w:r>
              <w:rPr>
                <w:spacing w:val="-2"/>
                <w:sz w:val="21"/>
              </w:rPr>
              <w:t xml:space="preserve"> 邻苯二甲酸盐</w:t>
            </w:r>
            <w:r>
              <w:rPr>
                <w:sz w:val="21"/>
              </w:rPr>
              <w:t>（6P）</w:t>
            </w:r>
          </w:p>
          <w:p>
            <w:pPr>
              <w:pStyle w:val="9"/>
              <w:spacing w:before="3" w:line="242" w:lineRule="auto"/>
              <w:ind w:left="353" w:right="5" w:hanging="248"/>
              <w:rPr>
                <w:sz w:val="21"/>
              </w:rPr>
            </w:pPr>
            <w:r>
              <w:rPr>
                <w:b/>
                <w:sz w:val="21"/>
              </w:rPr>
              <w:t xml:space="preserve">Chinese toy standard GB6675 中国玩具标准 GB6675 </w:t>
            </w:r>
            <w:r>
              <w:rPr>
                <w:sz w:val="21"/>
              </w:rPr>
              <w:t xml:space="preserve">GB6675-2,3 Physical testing of toys 玩具物理测试GB6675-4 </w:t>
            </w:r>
            <w:r>
              <w:rPr>
                <w:rFonts w:ascii="Times New Roman" w:eastAsia="Times New Roman"/>
                <w:sz w:val="21"/>
              </w:rPr>
              <w:t xml:space="preserve">8 </w:t>
            </w:r>
            <w:r>
              <w:rPr>
                <w:sz w:val="21"/>
              </w:rPr>
              <w:t>Heavy Metals Test 八大重金属元素测试Phthalates Content 邻苯二甲酸盐（6P）</w:t>
            </w:r>
          </w:p>
          <w:p>
            <w:pPr>
              <w:pStyle w:val="9"/>
              <w:spacing w:before="5" w:line="244" w:lineRule="auto"/>
              <w:ind w:left="106" w:right="7"/>
              <w:rPr>
                <w:b/>
                <w:sz w:val="21"/>
              </w:rPr>
            </w:pPr>
            <w:r>
              <w:rPr>
                <w:b/>
                <w:sz w:val="21"/>
              </w:rPr>
              <w:t>Canadian Hazardous Products (Toys) Regulation 加拿大玩具法规</w:t>
            </w:r>
          </w:p>
          <w:p>
            <w:pPr>
              <w:pStyle w:val="9"/>
              <w:spacing w:line="242" w:lineRule="auto"/>
              <w:ind w:left="353" w:right="620" w:firstLine="105"/>
              <w:rPr>
                <w:sz w:val="21"/>
              </w:rPr>
            </w:pPr>
            <w:r>
              <w:rPr>
                <w:sz w:val="21"/>
              </w:rPr>
              <w:t>Physical testing of toys</w:t>
            </w:r>
            <w:r>
              <w:rPr>
                <w:spacing w:val="-7"/>
                <w:sz w:val="21"/>
              </w:rPr>
              <w:t xml:space="preserve"> 玩具物理测试Lead</w:t>
            </w:r>
            <w:r>
              <w:rPr>
                <w:spacing w:val="-27"/>
                <w:sz w:val="21"/>
              </w:rPr>
              <w:t xml:space="preserve">, </w:t>
            </w:r>
            <w:r>
              <w:rPr>
                <w:sz w:val="21"/>
              </w:rPr>
              <w:t>cadmium Content Test</w:t>
            </w:r>
            <w:r>
              <w:rPr>
                <w:spacing w:val="-8"/>
                <w:sz w:val="21"/>
              </w:rPr>
              <w:t xml:space="preserve"> 含铅,镉含量测试</w:t>
            </w:r>
            <w:r>
              <w:rPr>
                <w:rFonts w:ascii="Times New Roman" w:eastAsia="Times New Roman"/>
                <w:spacing w:val="-8"/>
                <w:sz w:val="21"/>
              </w:rPr>
              <w:t xml:space="preserve">5 </w:t>
            </w:r>
            <w:r>
              <w:rPr>
                <w:sz w:val="21"/>
              </w:rPr>
              <w:t>Heavy Metals Test</w:t>
            </w:r>
            <w:r>
              <w:rPr>
                <w:spacing w:val="-14"/>
                <w:sz w:val="21"/>
              </w:rPr>
              <w:t xml:space="preserve"> 五大重金属元素测试Phthalates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Content</w:t>
            </w:r>
            <w:r>
              <w:rPr>
                <w:spacing w:val="-1"/>
                <w:sz w:val="21"/>
              </w:rPr>
              <w:t xml:space="preserve"> 邻苯二甲酸盐</w:t>
            </w:r>
            <w:r>
              <w:rPr>
                <w:sz w:val="21"/>
              </w:rPr>
              <w:t>（6P）</w:t>
            </w:r>
          </w:p>
          <w:p>
            <w:pPr>
              <w:pStyle w:val="9"/>
              <w:spacing w:before="3"/>
              <w:ind w:left="353"/>
              <w:rPr>
                <w:sz w:val="21"/>
              </w:rPr>
            </w:pPr>
            <w:r>
              <w:rPr>
                <w:rFonts w:ascii="Arial" w:eastAsia="Arial"/>
                <w:color w:val="333333"/>
                <w:sz w:val="18"/>
              </w:rPr>
              <w:t xml:space="preserve">CA Prop 65 </w:t>
            </w:r>
            <w:r>
              <w:rPr>
                <w:sz w:val="21"/>
              </w:rPr>
              <w:t>Lead, cadmium Test 加州 65 铅,镉测试</w:t>
            </w:r>
          </w:p>
          <w:p>
            <w:pPr>
              <w:pStyle w:val="9"/>
              <w:spacing w:before="5"/>
              <w:ind w:left="353"/>
              <w:rPr>
                <w:sz w:val="21"/>
              </w:rPr>
            </w:pPr>
            <w:r>
              <w:rPr>
                <w:rFonts w:ascii="Arial" w:eastAsia="Arial"/>
                <w:color w:val="333333"/>
                <w:sz w:val="18"/>
              </w:rPr>
              <w:t xml:space="preserve">CA Prop 65 </w:t>
            </w:r>
            <w:r>
              <w:rPr>
                <w:sz w:val="21"/>
              </w:rPr>
              <w:t>Phthalates Test</w:t>
            </w:r>
            <w:r>
              <w:rPr>
                <w:spacing w:val="-21"/>
                <w:sz w:val="21"/>
              </w:rPr>
              <w:t xml:space="preserve"> 加州 </w:t>
            </w:r>
            <w:r>
              <w:rPr>
                <w:sz w:val="21"/>
              </w:rPr>
              <w:t>65</w:t>
            </w:r>
            <w:r>
              <w:rPr>
                <w:spacing w:val="-13"/>
                <w:sz w:val="21"/>
              </w:rPr>
              <w:t xml:space="preserve"> 邻苯二甲酸酯测试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0847" w:type="dxa"/>
            <w:gridSpan w:val="5"/>
          </w:tcPr>
          <w:p>
            <w:pPr>
              <w:pStyle w:val="9"/>
              <w:spacing w:before="1"/>
              <w:ind w:left="1473"/>
              <w:rPr>
                <w:b/>
                <w:sz w:val="21"/>
              </w:rPr>
            </w:pPr>
            <w:r>
              <w:rPr>
                <w:b/>
                <w:color w:val="FF00FF"/>
                <w:sz w:val="21"/>
              </w:rPr>
              <w:t>★</w:t>
            </w:r>
            <w:r>
              <w:rPr>
                <w:b/>
                <w:sz w:val="21"/>
              </w:rPr>
              <w:t>纺织品</w:t>
            </w:r>
            <w:r>
              <w:rPr>
                <w:rFonts w:ascii="Times New Roman" w:hAnsi="Times New Roman" w:eastAsia="Times New Roman"/>
                <w:b/>
                <w:sz w:val="21"/>
              </w:rPr>
              <w:t>,</w:t>
            </w:r>
            <w:r>
              <w:rPr>
                <w:b/>
                <w:sz w:val="21"/>
              </w:rPr>
              <w:t>皮革</w:t>
            </w:r>
            <w:r>
              <w:rPr>
                <w:rFonts w:ascii="Times New Roman" w:hAnsi="Times New Roman" w:eastAsia="Times New Roman"/>
                <w:b/>
                <w:sz w:val="21"/>
              </w:rPr>
              <w:t>,</w:t>
            </w:r>
            <w:r>
              <w:rPr>
                <w:b/>
                <w:sz w:val="21"/>
              </w:rPr>
              <w:t>鞋材测试项目 Textile, leather, shoe materials test items</w:t>
            </w:r>
            <w:r>
              <w:rPr>
                <w:b/>
                <w:color w:val="FF00FF"/>
                <w:sz w:val="21"/>
              </w:rPr>
              <w:t>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8020" w:type="dxa"/>
            <w:gridSpan w:val="4"/>
            <w:tcBorders>
              <w:right w:val="nil"/>
            </w:tcBorders>
          </w:tcPr>
          <w:p>
            <w:pPr>
              <w:pStyle w:val="9"/>
              <w:tabs>
                <w:tab w:val="left" w:pos="3259"/>
                <w:tab w:val="left" w:pos="5603"/>
              </w:tabs>
              <w:spacing w:before="46"/>
              <w:ind w:left="324"/>
              <w:rPr>
                <w:sz w:val="21"/>
              </w:rPr>
            </w:pPr>
            <w:r>
              <w:rPr>
                <w:sz w:val="18"/>
              </w:rPr>
              <w:t>甲醛测试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rFonts w:ascii="Times New Roman" w:eastAsia="Times New Roman"/>
                <w:sz w:val="18"/>
              </w:rPr>
              <w:t>Formaldehyde</w:t>
            </w:r>
            <w:r>
              <w:rPr>
                <w:rFonts w:ascii="Times New Roman" w:eastAsia="Times New Roman"/>
                <w:spacing w:val="-4"/>
                <w:sz w:val="18"/>
              </w:rPr>
              <w:t xml:space="preserve"> </w:t>
            </w:r>
            <w:r>
              <w:rPr>
                <w:sz w:val="21"/>
              </w:rPr>
              <w:t>Test</w:t>
            </w:r>
            <w:r>
              <w:rPr>
                <w:sz w:val="21"/>
              </w:rPr>
              <w:tab/>
            </w:r>
            <w:r>
              <w:rPr>
                <w:rFonts w:ascii="Times New Roman" w:eastAsia="Times New Roman"/>
                <w:sz w:val="18"/>
              </w:rPr>
              <w:t>PH</w:t>
            </w:r>
            <w:r>
              <w:rPr>
                <w:rFonts w:ascii="Times New Roman" w:eastAsia="Times New Roman"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测试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rFonts w:ascii="Times New Roman" w:eastAsia="Times New Roman"/>
                <w:sz w:val="18"/>
              </w:rPr>
              <w:t>pH</w:t>
            </w:r>
            <w:r>
              <w:rPr>
                <w:rFonts w:ascii="Times New Roman" w:eastAsia="Times New Roman"/>
                <w:spacing w:val="-3"/>
                <w:sz w:val="18"/>
              </w:rPr>
              <w:t xml:space="preserve"> </w:t>
            </w:r>
            <w:r>
              <w:rPr>
                <w:sz w:val="21"/>
              </w:rPr>
              <w:t>Test</w:t>
            </w:r>
            <w:r>
              <w:rPr>
                <w:sz w:val="21"/>
              </w:rPr>
              <w:tab/>
            </w:r>
            <w:r>
              <w:rPr>
                <w:sz w:val="18"/>
              </w:rPr>
              <w:t>偶氮测试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rFonts w:ascii="Times New Roman" w:eastAsia="Times New Roman"/>
                <w:sz w:val="18"/>
              </w:rPr>
              <w:t xml:space="preserve">AZO </w:t>
            </w:r>
            <w:r>
              <w:rPr>
                <w:sz w:val="21"/>
              </w:rPr>
              <w:t>Test</w:t>
            </w:r>
          </w:p>
        </w:tc>
        <w:tc>
          <w:tcPr>
            <w:tcW w:w="2827" w:type="dxa"/>
            <w:tcBorders>
              <w:left w:val="nil"/>
            </w:tcBorders>
          </w:tcPr>
          <w:p>
            <w:pPr>
              <w:pStyle w:val="9"/>
              <w:spacing w:before="46"/>
              <w:ind w:left="130"/>
              <w:rPr>
                <w:sz w:val="21"/>
              </w:rPr>
            </w:pPr>
            <w:r>
              <w:rPr>
                <w:sz w:val="18"/>
              </w:rPr>
              <w:t xml:space="preserve">富马酸二甲酯测试 </w:t>
            </w:r>
            <w:r>
              <w:rPr>
                <w:rFonts w:ascii="Times New Roman" w:eastAsia="Times New Roman"/>
                <w:sz w:val="18"/>
              </w:rPr>
              <w:t xml:space="preserve">DMF </w:t>
            </w:r>
            <w:r>
              <w:rPr>
                <w:sz w:val="21"/>
              </w:rPr>
              <w:t>Test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0847" w:type="dxa"/>
            <w:gridSpan w:val="5"/>
          </w:tcPr>
          <w:p>
            <w:pPr>
              <w:pStyle w:val="9"/>
              <w:spacing w:before="2"/>
              <w:ind w:left="2313"/>
              <w:rPr>
                <w:b/>
                <w:sz w:val="21"/>
              </w:rPr>
            </w:pPr>
            <w:r>
              <w:rPr>
                <w:b/>
                <w:color w:val="FF00FF"/>
                <w:sz w:val="21"/>
              </w:rPr>
              <w:t>★</w:t>
            </w:r>
            <w:r>
              <w:rPr>
                <w:b/>
                <w:sz w:val="21"/>
              </w:rPr>
              <w:t>材料成份分析测试 Material composition analysis test</w:t>
            </w:r>
            <w:r>
              <w:rPr>
                <w:b/>
                <w:color w:val="FF00FF"/>
                <w:sz w:val="21"/>
              </w:rPr>
              <w:t>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0847" w:type="dxa"/>
            <w:gridSpan w:val="5"/>
          </w:tcPr>
          <w:p>
            <w:pPr>
              <w:pStyle w:val="9"/>
              <w:tabs>
                <w:tab w:val="left" w:pos="2159"/>
                <w:tab w:val="left" w:pos="2908"/>
                <w:tab w:val="left" w:pos="3681"/>
                <w:tab w:val="left" w:pos="5697"/>
                <w:tab w:val="left" w:pos="7713"/>
                <w:tab w:val="left" w:pos="9278"/>
              </w:tabs>
              <w:spacing w:before="6" w:line="320" w:lineRule="atLeast"/>
              <w:ind w:left="324" w:right="106"/>
              <w:rPr>
                <w:sz w:val="18"/>
              </w:rPr>
            </w:pPr>
            <w:r>
              <w:rPr>
                <w:sz w:val="18"/>
              </w:rPr>
              <w:t>不锈钢牌号鉴定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金属测碳</w:t>
            </w:r>
            <w:r>
              <w:rPr>
                <w:rFonts w:ascii="Times New Roman" w:eastAsia="Times New Roman"/>
                <w:sz w:val="18"/>
              </w:rPr>
              <w:t>,</w:t>
            </w:r>
            <w:r>
              <w:rPr>
                <w:sz w:val="18"/>
              </w:rPr>
              <w:t>硫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金属成份定性分析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金属成份定量分析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金属铜测氧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金属表面异物分</w:t>
            </w:r>
            <w:r>
              <w:rPr>
                <w:spacing w:val="-17"/>
                <w:sz w:val="18"/>
              </w:rPr>
              <w:t>析</w:t>
            </w:r>
            <w:r>
              <w:rPr>
                <w:sz w:val="18"/>
              </w:rPr>
              <w:t>非金属</w:t>
            </w:r>
            <w:r>
              <w:rPr>
                <w:rFonts w:ascii="Times New Roman" w:eastAsia="Times New Roman"/>
                <w:spacing w:val="-3"/>
                <w:sz w:val="18"/>
              </w:rPr>
              <w:t>(</w:t>
            </w:r>
            <w:r>
              <w:rPr>
                <w:sz w:val="18"/>
              </w:rPr>
              <w:t>塑料</w:t>
            </w:r>
            <w:r>
              <w:rPr>
                <w:rFonts w:ascii="Times New Roman" w:eastAsia="Times New Roman"/>
                <w:sz w:val="18"/>
              </w:rPr>
              <w:t>)</w:t>
            </w:r>
            <w:r>
              <w:rPr>
                <w:sz w:val="18"/>
              </w:rPr>
              <w:t>成份定性分析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非金属</w:t>
            </w:r>
            <w:r>
              <w:rPr>
                <w:rFonts w:ascii="Times New Roman" w:eastAsia="Times New Roman"/>
                <w:sz w:val="18"/>
              </w:rPr>
              <w:t>(</w:t>
            </w:r>
            <w:r>
              <w:rPr>
                <w:sz w:val="18"/>
              </w:rPr>
              <w:t>塑料</w:t>
            </w:r>
            <w:r>
              <w:rPr>
                <w:rFonts w:ascii="Times New Roman" w:eastAsia="Times New Roman"/>
                <w:sz w:val="18"/>
              </w:rPr>
              <w:t>)</w:t>
            </w:r>
            <w:r>
              <w:rPr>
                <w:sz w:val="18"/>
              </w:rPr>
              <w:t>成份定量分析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2193" w:type="dxa"/>
          </w:tcPr>
          <w:p>
            <w:pPr>
              <w:pStyle w:val="9"/>
              <w:spacing w:line="269" w:lineRule="exact"/>
              <w:ind w:left="108"/>
              <w:rPr>
                <w:rFonts w:ascii="Times New Roman" w:hAnsi="Times New Roman" w:eastAsia="Times New Roman"/>
                <w:sz w:val="21"/>
              </w:rPr>
            </w:pPr>
            <w:r>
              <w:rPr>
                <w:sz w:val="21"/>
              </w:rPr>
              <w:t xml:space="preserve">★样品信息 </w:t>
            </w:r>
            <w:r>
              <w:rPr>
                <w:rFonts w:ascii="Times New Roman" w:hAnsi="Times New Roman" w:eastAsia="Times New Roman"/>
                <w:sz w:val="21"/>
              </w:rPr>
              <w:t>Sample</w:t>
            </w:r>
          </w:p>
          <w:p>
            <w:pPr>
              <w:pStyle w:val="9"/>
              <w:spacing w:before="71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Information</w:t>
            </w:r>
          </w:p>
        </w:tc>
        <w:tc>
          <w:tcPr>
            <w:tcW w:w="8654" w:type="dxa"/>
            <w:gridSpan w:val="4"/>
          </w:tcPr>
          <w:p>
            <w:pPr>
              <w:pStyle w:val="9"/>
              <w:tabs>
                <w:tab w:val="left" w:pos="1816"/>
                <w:tab w:val="left" w:pos="1982"/>
                <w:tab w:val="left" w:pos="2661"/>
                <w:tab w:val="left" w:pos="3317"/>
                <w:tab w:val="left" w:pos="5014"/>
                <w:tab w:val="left" w:pos="7070"/>
              </w:tabs>
              <w:spacing w:before="29" w:line="304" w:lineRule="auto"/>
              <w:ind w:left="288" w:right="86"/>
              <w:rPr>
                <w:rFonts w:ascii="Times New Roman" w:eastAsia="Times New Roman"/>
                <w:sz w:val="18"/>
              </w:rPr>
            </w:pPr>
            <w:r>
              <w:rPr>
                <w:sz w:val="18"/>
              </w:rPr>
              <w:t>腐蚀</w:t>
            </w:r>
            <w:r>
              <w:rPr>
                <w:spacing w:val="33"/>
                <w:sz w:val="18"/>
              </w:rPr>
              <w:t>性</w:t>
            </w:r>
            <w:r>
              <w:rPr>
                <w:sz w:val="18"/>
              </w:rPr>
              <w:t>Causticity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>毒</w:t>
            </w:r>
            <w:r>
              <w:rPr>
                <w:spacing w:val="33"/>
                <w:sz w:val="18"/>
              </w:rPr>
              <w:t>性</w:t>
            </w:r>
            <w:r>
              <w:rPr>
                <w:sz w:val="18"/>
              </w:rPr>
              <w:t>Toxicity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致</w:t>
            </w:r>
            <w:r>
              <w:rPr>
                <w:spacing w:val="36"/>
                <w:sz w:val="18"/>
              </w:rPr>
              <w:t>癌</w:t>
            </w:r>
            <w:r>
              <w:rPr>
                <w:sz w:val="18"/>
              </w:rPr>
              <w:t>Carcinogenic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易燃易</w:t>
            </w:r>
            <w:r>
              <w:rPr>
                <w:spacing w:val="36"/>
                <w:sz w:val="18"/>
              </w:rPr>
              <w:t>爆</w:t>
            </w:r>
            <w:r>
              <w:rPr>
                <w:sz w:val="18"/>
              </w:rPr>
              <w:t>Flammability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挥发</w:t>
            </w:r>
            <w:r>
              <w:rPr>
                <w:spacing w:val="33"/>
                <w:sz w:val="18"/>
              </w:rPr>
              <w:t>性</w:t>
            </w:r>
            <w:r>
              <w:rPr>
                <w:spacing w:val="-3"/>
                <w:sz w:val="18"/>
              </w:rPr>
              <w:t xml:space="preserve">Volatility </w:t>
            </w:r>
            <w:r>
              <w:rPr>
                <w:sz w:val="18"/>
              </w:rPr>
              <w:t>其他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Others:</w:t>
            </w:r>
            <w:r>
              <w:rPr>
                <w:sz w:val="18"/>
              </w:rPr>
              <w:tab/>
            </w:r>
            <w:r>
              <w:rPr>
                <w:rFonts w:ascii="Times New Roman" w:eastAsia="Times New Roman"/>
                <w:sz w:val="18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18"/>
                <w:u w:val="single"/>
              </w:rPr>
              <w:tab/>
            </w:r>
            <w:r>
              <w:rPr>
                <w:rFonts w:ascii="Times New Roman" w:eastAsia="Times New Roman"/>
                <w:sz w:val="18"/>
                <w:u w:val="single"/>
              </w:rPr>
              <w:tab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</w:trPr>
        <w:tc>
          <w:tcPr>
            <w:tcW w:w="2193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43" w:line="262" w:lineRule="exact"/>
              <w:ind w:left="482"/>
              <w:rPr>
                <w:sz w:val="21"/>
              </w:rPr>
            </w:pPr>
            <w:r>
              <w:rPr>
                <w:sz w:val="21"/>
              </w:rPr>
              <w:t>普通服务</w:t>
            </w:r>
          </w:p>
          <w:p>
            <w:pPr>
              <w:pStyle w:val="9"/>
              <w:spacing w:line="234" w:lineRule="exact"/>
              <w:ind w:left="528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Regular Service</w:t>
            </w:r>
          </w:p>
        </w:tc>
        <w:tc>
          <w:tcPr>
            <w:tcW w:w="8654" w:type="dxa"/>
            <w:gridSpan w:val="4"/>
          </w:tcPr>
          <w:p>
            <w:pPr>
              <w:pStyle w:val="9"/>
              <w:tabs>
                <w:tab w:val="left" w:pos="7356"/>
              </w:tabs>
              <w:spacing w:before="5" w:line="213" w:lineRule="auto"/>
              <w:ind w:left="110" w:right="88"/>
              <w:rPr>
                <w:sz w:val="21"/>
              </w:rPr>
            </w:pPr>
            <w:r>
              <w:rPr>
                <w:sz w:val="21"/>
              </w:rPr>
              <w:t>RoHS,有害物质,玩具项目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4</w:t>
            </w:r>
            <w:r>
              <w:rPr>
                <w:spacing w:val="-54"/>
                <w:sz w:val="21"/>
              </w:rPr>
              <w:t xml:space="preserve"> </w:t>
            </w:r>
            <w:r>
              <w:rPr>
                <w:sz w:val="21"/>
              </w:rPr>
              <w:t>个工作日</w:t>
            </w:r>
            <w:r>
              <w:rPr>
                <w:spacing w:val="-52"/>
                <w:sz w:val="21"/>
              </w:rPr>
              <w:t xml:space="preserve"> </w:t>
            </w:r>
            <w:r>
              <w:rPr>
                <w:sz w:val="21"/>
              </w:rPr>
              <w:t>RoHS,</w:t>
            </w:r>
            <w:r>
              <w:rPr>
                <w:spacing w:val="-27"/>
                <w:sz w:val="21"/>
              </w:rPr>
              <w:t xml:space="preserve"> </w:t>
            </w:r>
            <w:r>
              <w:rPr>
                <w:sz w:val="21"/>
              </w:rPr>
              <w:t>Hazardous</w:t>
            </w:r>
            <w:r>
              <w:rPr>
                <w:spacing w:val="-28"/>
                <w:sz w:val="21"/>
              </w:rPr>
              <w:t xml:space="preserve"> </w:t>
            </w:r>
            <w:r>
              <w:rPr>
                <w:sz w:val="21"/>
              </w:rPr>
              <w:t>substances,</w:t>
            </w:r>
            <w:r>
              <w:rPr>
                <w:spacing w:val="-27"/>
                <w:sz w:val="21"/>
              </w:rPr>
              <w:t xml:space="preserve"> </w:t>
            </w:r>
            <w:r>
              <w:rPr>
                <w:sz w:val="21"/>
              </w:rPr>
              <w:t>Toys</w:t>
            </w:r>
            <w:r>
              <w:rPr>
                <w:spacing w:val="-31"/>
                <w:sz w:val="21"/>
              </w:rPr>
              <w:t xml:space="preserve"> </w:t>
            </w:r>
            <w:r>
              <w:rPr>
                <w:sz w:val="21"/>
              </w:rPr>
              <w:t>items</w:t>
            </w:r>
            <w:r>
              <w:rPr>
                <w:spacing w:val="-27"/>
                <w:sz w:val="21"/>
              </w:rPr>
              <w:t xml:space="preserve"> </w:t>
            </w:r>
            <w:r>
              <w:rPr>
                <w:sz w:val="21"/>
              </w:rPr>
              <w:t>4workdays; RoHS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扫描+化学测试(50</w:t>
            </w:r>
            <w:r>
              <w:rPr>
                <w:spacing w:val="-54"/>
                <w:sz w:val="21"/>
              </w:rPr>
              <w:t xml:space="preserve"> </w:t>
            </w:r>
            <w:r>
              <w:rPr>
                <w:sz w:val="21"/>
              </w:rPr>
              <w:t>个点以上)7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个工作日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RoHS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Scan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chemical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test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7workdays;</w:t>
            </w:r>
          </w:p>
          <w:p>
            <w:pPr>
              <w:pStyle w:val="9"/>
              <w:tabs>
                <w:tab w:val="left" w:pos="3103"/>
              </w:tabs>
              <w:spacing w:line="233" w:lineRule="exact"/>
              <w:ind w:left="110"/>
              <w:rPr>
                <w:sz w:val="21"/>
              </w:rPr>
            </w:pPr>
            <w:r>
              <w:rPr>
                <w:sz w:val="21"/>
              </w:rPr>
              <w:t>REACH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SVHC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5</w:t>
            </w:r>
            <w:r>
              <w:rPr>
                <w:spacing w:val="-53"/>
                <w:sz w:val="21"/>
              </w:rPr>
              <w:t xml:space="preserve"> </w:t>
            </w:r>
            <w:r>
              <w:rPr>
                <w:sz w:val="21"/>
              </w:rPr>
              <w:t>个工作日 REACH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SVHC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5workdays</w:t>
            </w:r>
          </w:p>
          <w:p>
            <w:pPr>
              <w:pStyle w:val="9"/>
              <w:spacing w:line="240" w:lineRule="exact"/>
              <w:ind w:left="110"/>
              <w:rPr>
                <w:sz w:val="21"/>
              </w:rPr>
            </w:pPr>
            <w:r>
              <w:rPr>
                <w:sz w:val="21"/>
              </w:rPr>
              <w:t>金属材料成份分析 5 个工作日 Metallic materials composition test 5workdays;</w:t>
            </w:r>
          </w:p>
          <w:p>
            <w:pPr>
              <w:pStyle w:val="9"/>
              <w:spacing w:line="255" w:lineRule="exact"/>
              <w:ind w:left="110"/>
              <w:rPr>
                <w:sz w:val="21"/>
              </w:rPr>
            </w:pPr>
            <w:r>
              <w:rPr>
                <w:sz w:val="21"/>
              </w:rPr>
              <w:t>非金属材料分析 8 个工作日 Non Metallic materials composition test 8 workdays;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2193" w:type="dxa"/>
          </w:tcPr>
          <w:p>
            <w:pPr>
              <w:pStyle w:val="9"/>
              <w:spacing w:before="28" w:line="262" w:lineRule="exact"/>
              <w:ind w:left="482"/>
              <w:rPr>
                <w:sz w:val="21"/>
              </w:rPr>
            </w:pPr>
            <w:r>
              <w:rPr>
                <w:sz w:val="21"/>
              </w:rPr>
              <w:t>加急服务</w:t>
            </w:r>
          </w:p>
          <w:p>
            <w:pPr>
              <w:pStyle w:val="9"/>
              <w:spacing w:line="234" w:lineRule="exact"/>
              <w:ind w:left="528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Express Service</w:t>
            </w:r>
          </w:p>
        </w:tc>
        <w:tc>
          <w:tcPr>
            <w:tcW w:w="5827" w:type="dxa"/>
            <w:gridSpan w:val="3"/>
            <w:tcBorders>
              <w:right w:val="nil"/>
            </w:tcBorders>
          </w:tcPr>
          <w:p>
            <w:pPr>
              <w:pStyle w:val="9"/>
              <w:spacing w:before="148"/>
              <w:ind w:left="110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 xml:space="preserve">加收 </w:t>
            </w:r>
            <w:r>
              <w:rPr>
                <w:rFonts w:ascii="Times New Roman" w:eastAsia="Times New Roman"/>
                <w:sz w:val="21"/>
              </w:rPr>
              <w:t>40%</w:t>
            </w:r>
            <w:r>
              <w:rPr>
                <w:sz w:val="21"/>
              </w:rPr>
              <w:t xml:space="preserve">附加费， </w:t>
            </w:r>
            <w:r>
              <w:rPr>
                <w:rFonts w:ascii="Times New Roman" w:eastAsia="Times New Roman"/>
                <w:sz w:val="21"/>
              </w:rPr>
              <w:t xml:space="preserve">2.5 </w:t>
            </w:r>
            <w:r>
              <w:rPr>
                <w:sz w:val="21"/>
              </w:rPr>
              <w:t xml:space="preserve">工作日； </w:t>
            </w:r>
            <w:r>
              <w:rPr>
                <w:rFonts w:ascii="Times New Roman" w:eastAsia="Times New Roman"/>
                <w:sz w:val="21"/>
              </w:rPr>
              <w:t>40%Surcharge, 2 .5workdays</w:t>
            </w:r>
          </w:p>
        </w:tc>
        <w:tc>
          <w:tcPr>
            <w:tcW w:w="2827" w:type="dxa"/>
            <w:tcBorders>
              <w:left w:val="nil"/>
            </w:tcBorders>
          </w:tcPr>
          <w:p>
            <w:pPr>
              <w:pStyle w:val="9"/>
              <w:spacing w:before="148"/>
              <w:ind w:left="145"/>
              <w:rPr>
                <w:sz w:val="21"/>
              </w:rPr>
            </w:pPr>
            <w:r>
              <w:rPr>
                <w:sz w:val="21"/>
              </w:rPr>
              <w:t>5 个工作日以上无加急服务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93" w:type="dxa"/>
          </w:tcPr>
          <w:p>
            <w:pPr>
              <w:pStyle w:val="9"/>
              <w:spacing w:line="242" w:lineRule="exact"/>
              <w:ind w:left="482"/>
              <w:rPr>
                <w:sz w:val="21"/>
              </w:rPr>
            </w:pPr>
            <w:r>
              <w:rPr>
                <w:sz w:val="21"/>
              </w:rPr>
              <w:t>特急服务</w:t>
            </w:r>
          </w:p>
          <w:p>
            <w:pPr>
              <w:pStyle w:val="9"/>
              <w:spacing w:line="234" w:lineRule="exact"/>
              <w:ind w:left="528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Emergency</w:t>
            </w:r>
          </w:p>
        </w:tc>
        <w:tc>
          <w:tcPr>
            <w:tcW w:w="8654" w:type="dxa"/>
            <w:gridSpan w:val="4"/>
          </w:tcPr>
          <w:p>
            <w:pPr>
              <w:pStyle w:val="9"/>
              <w:spacing w:before="122"/>
              <w:ind w:left="110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 xml:space="preserve">加收 </w:t>
            </w:r>
            <w:r>
              <w:rPr>
                <w:rFonts w:ascii="Times New Roman" w:eastAsia="Times New Roman"/>
                <w:sz w:val="21"/>
              </w:rPr>
              <w:t>100%</w:t>
            </w:r>
            <w:r>
              <w:rPr>
                <w:sz w:val="21"/>
              </w:rPr>
              <w:t xml:space="preserve">附加费，常规项目 </w:t>
            </w:r>
            <w:r>
              <w:rPr>
                <w:rFonts w:ascii="Times New Roman" w:eastAsia="Times New Roman"/>
                <w:sz w:val="21"/>
              </w:rPr>
              <w:t xml:space="preserve">1.5 </w:t>
            </w:r>
            <w:r>
              <w:rPr>
                <w:sz w:val="21"/>
              </w:rPr>
              <w:t xml:space="preserve">工作日 </w:t>
            </w:r>
            <w:r>
              <w:rPr>
                <w:rFonts w:ascii="Times New Roman" w:eastAsia="Times New Roman"/>
                <w:sz w:val="21"/>
              </w:rPr>
              <w:t>100%Surcharge, Conventional Items 1.5 workdays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2193" w:type="dxa"/>
          </w:tcPr>
          <w:p>
            <w:pPr>
              <w:pStyle w:val="9"/>
              <w:spacing w:line="242" w:lineRule="exact"/>
              <w:ind w:left="482"/>
              <w:rPr>
                <w:sz w:val="21"/>
              </w:rPr>
            </w:pPr>
            <w:r>
              <w:rPr>
                <w:sz w:val="21"/>
              </w:rPr>
              <w:t>特特急服务</w:t>
            </w:r>
          </w:p>
          <w:p>
            <w:pPr>
              <w:pStyle w:val="9"/>
              <w:spacing w:line="233" w:lineRule="exact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DoubleEmergencyServ</w:t>
            </w:r>
          </w:p>
          <w:p>
            <w:pPr>
              <w:pStyle w:val="9"/>
              <w:spacing w:line="157" w:lineRule="exact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ice</w:t>
            </w:r>
          </w:p>
        </w:tc>
        <w:tc>
          <w:tcPr>
            <w:tcW w:w="8654" w:type="dxa"/>
            <w:gridSpan w:val="4"/>
          </w:tcPr>
          <w:p>
            <w:pPr>
              <w:pStyle w:val="9"/>
              <w:spacing w:before="66" w:line="255" w:lineRule="exact"/>
              <w:ind w:left="110"/>
              <w:rPr>
                <w:sz w:val="21"/>
              </w:rPr>
            </w:pPr>
            <w:r>
              <w:rPr>
                <w:sz w:val="21"/>
              </w:rPr>
              <w:t xml:space="preserve">加收 </w:t>
            </w:r>
            <w:r>
              <w:rPr>
                <w:rFonts w:ascii="Times New Roman" w:eastAsia="Times New Roman"/>
                <w:sz w:val="21"/>
              </w:rPr>
              <w:t>200%</w:t>
            </w:r>
            <w:r>
              <w:rPr>
                <w:sz w:val="21"/>
              </w:rPr>
              <w:t xml:space="preserve">附件费，常规项目 </w:t>
            </w:r>
            <w:r>
              <w:rPr>
                <w:rFonts w:ascii="Times New Roman" w:eastAsia="Times New Roman"/>
                <w:sz w:val="21"/>
              </w:rPr>
              <w:t xml:space="preserve">1 </w:t>
            </w:r>
            <w:r>
              <w:rPr>
                <w:sz w:val="21"/>
              </w:rPr>
              <w:t>个工作日(RoHS 重金属四项＜5h）。</w:t>
            </w:r>
          </w:p>
          <w:p>
            <w:pPr>
              <w:pStyle w:val="9"/>
              <w:spacing w:line="255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200%Surcharge, Conventional Items 1 workdays</w:t>
            </w:r>
            <w:r>
              <w:rPr>
                <w:sz w:val="21"/>
              </w:rPr>
              <w:t xml:space="preserve">(Pb/Cd/Hg/Cr(VI) </w:t>
            </w:r>
            <w:r>
              <w:rPr>
                <w:rFonts w:ascii="Times New Roman"/>
                <w:sz w:val="21"/>
              </w:rPr>
              <w:t>within 5 hours)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020" w:type="dxa"/>
            <w:gridSpan w:val="4"/>
            <w:tcBorders>
              <w:right w:val="nil"/>
            </w:tcBorders>
          </w:tcPr>
          <w:p>
            <w:pPr>
              <w:pStyle w:val="9"/>
              <w:tabs>
                <w:tab w:val="left" w:pos="2433"/>
                <w:tab w:val="left" w:pos="5498"/>
              </w:tabs>
              <w:spacing w:before="35"/>
              <w:ind w:left="-3"/>
              <w:rPr>
                <w:rFonts w:ascii="Times New Roman" w:hAnsi="Times New Roman" w:eastAsia="Times New Roman"/>
                <w:sz w:val="21"/>
              </w:rPr>
            </w:pPr>
            <w:r>
              <w:rPr>
                <w:sz w:val="21"/>
              </w:rPr>
              <w:t>★油漆\油墨产品要求: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按原态测试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rFonts w:ascii="Times New Roman" w:hAnsi="Times New Roman" w:eastAsia="Times New Roman"/>
                <w:sz w:val="21"/>
              </w:rPr>
              <w:t>Original</w:t>
            </w:r>
            <w:r>
              <w:rPr>
                <w:rFonts w:ascii="Times New Roman" w:hAnsi="Times New Roman" w:eastAsia="Times New Roman"/>
                <w:spacing w:val="-3"/>
                <w:sz w:val="21"/>
              </w:rPr>
              <w:t xml:space="preserve"> </w:t>
            </w:r>
            <w:r>
              <w:rPr>
                <w:rFonts w:ascii="Times New Roman" w:hAnsi="Times New Roman" w:eastAsia="Times New Roman"/>
                <w:sz w:val="21"/>
              </w:rPr>
              <w:t>state test</w:t>
            </w:r>
            <w:r>
              <w:rPr>
                <w:rFonts w:ascii="Times New Roman" w:hAnsi="Times New Roman" w:eastAsia="Times New Roman"/>
                <w:sz w:val="21"/>
              </w:rPr>
              <w:tab/>
            </w:r>
            <w:r>
              <w:rPr>
                <w:sz w:val="21"/>
              </w:rPr>
              <w:t>烘干后测试</w:t>
            </w:r>
            <w:r>
              <w:rPr>
                <w:spacing w:val="-53"/>
                <w:sz w:val="21"/>
              </w:rPr>
              <w:t xml:space="preserve"> </w:t>
            </w:r>
            <w:r>
              <w:rPr>
                <w:rFonts w:ascii="Times New Roman" w:hAnsi="Times New Roman" w:eastAsia="Times New Roman"/>
                <w:sz w:val="21"/>
              </w:rPr>
              <w:t>Drying test</w:t>
            </w:r>
          </w:p>
        </w:tc>
        <w:tc>
          <w:tcPr>
            <w:tcW w:w="2827" w:type="dxa"/>
            <w:tcBorders>
              <w:left w:val="nil"/>
            </w:tcBorders>
          </w:tcPr>
          <w:p>
            <w:pPr>
              <w:pStyle w:val="9"/>
              <w:spacing w:before="35"/>
              <w:ind w:left="260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样品退回</w:t>
            </w:r>
            <w:r>
              <w:rPr>
                <w:rFonts w:ascii="Times New Roman" w:eastAsia="Times New Roman"/>
                <w:sz w:val="21"/>
              </w:rPr>
              <w:t>Sample Return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</w:trPr>
        <w:tc>
          <w:tcPr>
            <w:tcW w:w="2193" w:type="dxa"/>
            <w:vMerge w:val="restart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9"/>
              <w:spacing w:line="304" w:lineRule="auto"/>
              <w:ind w:left="108" w:right="579"/>
              <w:rPr>
                <w:sz w:val="21"/>
              </w:rPr>
            </w:pPr>
            <w:r>
              <w:rPr>
                <w:sz w:val="21"/>
              </w:rPr>
              <w:t>★报告服务Report Service</w:t>
            </w:r>
          </w:p>
        </w:tc>
        <w:tc>
          <w:tcPr>
            <w:tcW w:w="8654" w:type="dxa"/>
            <w:gridSpan w:val="4"/>
          </w:tcPr>
          <w:p>
            <w:pPr>
              <w:pStyle w:val="9"/>
              <w:tabs>
                <w:tab w:val="left" w:pos="4811"/>
              </w:tabs>
              <w:spacing w:before="74"/>
              <w:ind w:right="1311"/>
              <w:jc w:val="right"/>
              <w:rPr>
                <w:sz w:val="21"/>
              </w:rPr>
            </w:pPr>
            <w:r>
              <w:rPr>
                <w:sz w:val="21"/>
              </w:rPr>
              <w:t>Electronic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Report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电子文件报告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Paper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Report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纸张报告</w:t>
            </w:r>
          </w:p>
          <w:p>
            <w:pPr>
              <w:pStyle w:val="9"/>
              <w:tabs>
                <w:tab w:val="left" w:pos="2676"/>
                <w:tab w:val="left" w:pos="4906"/>
              </w:tabs>
              <w:spacing w:before="71"/>
              <w:ind w:left="317"/>
              <w:rPr>
                <w:rFonts w:ascii="Times New Roman" w:eastAsia="Times New Roman"/>
                <w:sz w:val="21"/>
              </w:rPr>
            </w:pPr>
            <w:r>
              <w:rPr>
                <w:spacing w:val="-8"/>
                <w:sz w:val="21"/>
              </w:rPr>
              <w:t>中文报</w:t>
            </w:r>
            <w:r>
              <w:rPr>
                <w:spacing w:val="45"/>
                <w:sz w:val="21"/>
              </w:rPr>
              <w:t>告</w:t>
            </w:r>
            <w:r>
              <w:rPr>
                <w:rFonts w:ascii="Times New Roman" w:eastAsia="Times New Roman"/>
                <w:spacing w:val="-3"/>
                <w:sz w:val="21"/>
              </w:rPr>
              <w:t>Chinese</w:t>
            </w:r>
            <w:r>
              <w:rPr>
                <w:rFonts w:ascii="Times New Roman" w:eastAsia="Times New Roman"/>
                <w:spacing w:val="-3"/>
                <w:sz w:val="21"/>
              </w:rPr>
              <w:tab/>
            </w:r>
            <w:r>
              <w:rPr>
                <w:spacing w:val="-8"/>
                <w:sz w:val="21"/>
              </w:rPr>
              <w:t>英文报</w:t>
            </w:r>
            <w:r>
              <w:rPr>
                <w:spacing w:val="45"/>
                <w:sz w:val="21"/>
              </w:rPr>
              <w:t>告</w:t>
            </w:r>
            <w:r>
              <w:rPr>
                <w:rFonts w:ascii="Times New Roman" w:eastAsia="Times New Roman"/>
                <w:spacing w:val="-3"/>
                <w:sz w:val="21"/>
              </w:rPr>
              <w:t>English</w:t>
            </w:r>
            <w:r>
              <w:rPr>
                <w:rFonts w:ascii="Times New Roman" w:eastAsia="Times New Roman"/>
                <w:spacing w:val="-3"/>
                <w:sz w:val="21"/>
              </w:rPr>
              <w:tab/>
            </w:r>
            <w:r>
              <w:rPr>
                <w:spacing w:val="-8"/>
                <w:sz w:val="21"/>
              </w:rPr>
              <w:t>中英文</w:t>
            </w:r>
            <w:r>
              <w:rPr>
                <w:spacing w:val="-5"/>
                <w:sz w:val="21"/>
              </w:rPr>
              <w:t>对</w:t>
            </w:r>
            <w:r>
              <w:rPr>
                <w:spacing w:val="40"/>
                <w:sz w:val="21"/>
              </w:rPr>
              <w:t>照</w:t>
            </w:r>
            <w:r>
              <w:rPr>
                <w:rFonts w:ascii="Times New Roman" w:eastAsia="Times New Roman"/>
                <w:spacing w:val="-3"/>
                <w:sz w:val="21"/>
              </w:rPr>
              <w:t>Chinese</w:t>
            </w:r>
            <w:r>
              <w:rPr>
                <w:rFonts w:ascii="Times New Roman" w:eastAsia="Times New Roman"/>
                <w:spacing w:val="-13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>and</w:t>
            </w:r>
            <w:r>
              <w:rPr>
                <w:rFonts w:ascii="Times New Roman" w:eastAsia="Times New Roman"/>
                <w:spacing w:val="-14"/>
                <w:sz w:val="21"/>
              </w:rPr>
              <w:t xml:space="preserve"> </w:t>
            </w:r>
            <w:r>
              <w:rPr>
                <w:rFonts w:ascii="Times New Roman" w:eastAsia="Times New Roman"/>
                <w:spacing w:val="-3"/>
                <w:sz w:val="21"/>
              </w:rPr>
              <w:t>English</w:t>
            </w:r>
            <w:r>
              <w:rPr>
                <w:rFonts w:ascii="Times New Roman" w:eastAsia="Times New Roman"/>
                <w:spacing w:val="-12"/>
                <w:sz w:val="21"/>
              </w:rPr>
              <w:t xml:space="preserve"> </w:t>
            </w:r>
            <w:r>
              <w:rPr>
                <w:rFonts w:ascii="Times New Roman" w:eastAsia="Times New Roman"/>
                <w:spacing w:val="-4"/>
                <w:sz w:val="21"/>
              </w:rPr>
              <w:t>versions</w:t>
            </w:r>
          </w:p>
          <w:p>
            <w:pPr>
              <w:pStyle w:val="9"/>
              <w:spacing w:before="72"/>
              <w:ind w:right="1397"/>
              <w:jc w:val="right"/>
              <w:rPr>
                <w:sz w:val="21"/>
              </w:rPr>
            </w:pPr>
            <w:r>
              <w:rPr>
                <w:sz w:val="21"/>
              </w:rPr>
              <w:t>★（</w:t>
            </w:r>
            <w:r>
              <w:rPr>
                <w:b/>
                <w:color w:val="FF00FF"/>
                <w:sz w:val="21"/>
              </w:rPr>
              <w:t xml:space="preserve">出纸张报告加收人民币 </w:t>
            </w:r>
            <w:r>
              <w:rPr>
                <w:rFonts w:ascii="Times New Roman" w:hAnsi="Times New Roman" w:eastAsia="Times New Roman"/>
                <w:b/>
                <w:color w:val="FF00FF"/>
                <w:sz w:val="21"/>
              </w:rPr>
              <w:t xml:space="preserve">50 </w:t>
            </w:r>
            <w:r>
              <w:rPr>
                <w:b/>
                <w:color w:val="FF00FF"/>
                <w:sz w:val="21"/>
              </w:rPr>
              <w:t xml:space="preserve">元 </w:t>
            </w:r>
            <w:r>
              <w:rPr>
                <w:sz w:val="21"/>
              </w:rPr>
              <w:t>RMB50 added for Paper Report）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1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54" w:type="dxa"/>
            <w:gridSpan w:val="4"/>
          </w:tcPr>
          <w:p>
            <w:pPr>
              <w:pStyle w:val="9"/>
              <w:tabs>
                <w:tab w:val="left" w:pos="2933"/>
                <w:tab w:val="left" w:pos="5304"/>
              </w:tabs>
              <w:spacing w:before="43"/>
              <w:ind w:left="317"/>
              <w:rPr>
                <w:rFonts w:ascii="Times New Roman" w:eastAsia="Times New Roman"/>
                <w:sz w:val="21"/>
              </w:rPr>
            </w:pPr>
            <w:r>
              <w:rPr>
                <w:spacing w:val="-8"/>
                <w:sz w:val="21"/>
              </w:rPr>
              <w:t>按样品</w:t>
            </w:r>
            <w:r>
              <w:rPr>
                <w:spacing w:val="-5"/>
                <w:sz w:val="21"/>
              </w:rPr>
              <w:t>出</w:t>
            </w:r>
            <w:r>
              <w:rPr>
                <w:spacing w:val="-8"/>
                <w:sz w:val="21"/>
              </w:rPr>
              <w:t>报</w:t>
            </w:r>
            <w:r>
              <w:rPr>
                <w:spacing w:val="43"/>
                <w:sz w:val="21"/>
              </w:rPr>
              <w:t>告</w:t>
            </w:r>
            <w:r>
              <w:rPr>
                <w:rFonts w:ascii="Times New Roman" w:eastAsia="Times New Roman"/>
                <w:sz w:val="21"/>
              </w:rPr>
              <w:t>By</w:t>
            </w:r>
            <w:r>
              <w:rPr>
                <w:rFonts w:ascii="Times New Roman" w:eastAsia="Times New Roman"/>
                <w:spacing w:val="-13"/>
                <w:sz w:val="21"/>
              </w:rPr>
              <w:t xml:space="preserve"> </w:t>
            </w:r>
            <w:r>
              <w:rPr>
                <w:rFonts w:ascii="Times New Roman" w:eastAsia="Times New Roman"/>
                <w:spacing w:val="-3"/>
                <w:sz w:val="21"/>
              </w:rPr>
              <w:t>sample</w:t>
            </w:r>
            <w:r>
              <w:rPr>
                <w:rFonts w:ascii="Times New Roman" w:eastAsia="Times New Roman"/>
                <w:spacing w:val="-3"/>
                <w:sz w:val="21"/>
              </w:rPr>
              <w:tab/>
            </w:r>
            <w:r>
              <w:rPr>
                <w:spacing w:val="-8"/>
                <w:sz w:val="21"/>
              </w:rPr>
              <w:t>按项目</w:t>
            </w:r>
            <w:r>
              <w:rPr>
                <w:spacing w:val="-5"/>
                <w:sz w:val="21"/>
              </w:rPr>
              <w:t>出</w:t>
            </w:r>
            <w:r>
              <w:rPr>
                <w:spacing w:val="-8"/>
                <w:sz w:val="21"/>
              </w:rPr>
              <w:t>报</w:t>
            </w:r>
            <w:r>
              <w:rPr>
                <w:spacing w:val="43"/>
                <w:sz w:val="21"/>
              </w:rPr>
              <w:t>告</w:t>
            </w:r>
            <w:r>
              <w:rPr>
                <w:rFonts w:ascii="Times New Roman" w:eastAsia="Times New Roman"/>
                <w:sz w:val="21"/>
              </w:rPr>
              <w:t>By</w:t>
            </w:r>
            <w:r>
              <w:rPr>
                <w:rFonts w:ascii="Times New Roman" w:eastAsia="Times New Roman"/>
                <w:spacing w:val="-13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>item</w:t>
            </w:r>
            <w:r>
              <w:rPr>
                <w:rFonts w:ascii="Times New Roman" w:eastAsia="Times New Roman"/>
                <w:sz w:val="21"/>
              </w:rPr>
              <w:tab/>
            </w:r>
            <w:r>
              <w:rPr>
                <w:spacing w:val="-8"/>
                <w:sz w:val="21"/>
              </w:rPr>
              <w:t>按申请</w:t>
            </w:r>
            <w:r>
              <w:rPr>
                <w:spacing w:val="-5"/>
                <w:sz w:val="21"/>
              </w:rPr>
              <w:t>表</w:t>
            </w:r>
            <w:r>
              <w:rPr>
                <w:spacing w:val="-8"/>
                <w:sz w:val="21"/>
              </w:rPr>
              <w:t>出报</w:t>
            </w:r>
            <w:r>
              <w:rPr>
                <w:spacing w:val="43"/>
                <w:sz w:val="21"/>
              </w:rPr>
              <w:t>告</w:t>
            </w:r>
            <w:r>
              <w:rPr>
                <w:rFonts w:ascii="Times New Roman" w:eastAsia="Times New Roman"/>
                <w:sz w:val="21"/>
              </w:rPr>
              <w:t>By</w:t>
            </w:r>
            <w:r>
              <w:rPr>
                <w:rFonts w:ascii="Times New Roman" w:eastAsia="Times New Roman"/>
                <w:spacing w:val="-11"/>
                <w:sz w:val="21"/>
              </w:rPr>
              <w:t xml:space="preserve"> </w:t>
            </w:r>
            <w:r>
              <w:rPr>
                <w:rFonts w:ascii="Times New Roman" w:eastAsia="Times New Roman"/>
                <w:spacing w:val="-4"/>
                <w:sz w:val="21"/>
              </w:rPr>
              <w:t>application</w:t>
            </w:r>
            <w:r>
              <w:rPr>
                <w:rFonts w:ascii="Times New Roman" w:eastAsia="Times New Roman"/>
                <w:spacing w:val="-15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>form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1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54" w:type="dxa"/>
            <w:gridSpan w:val="4"/>
          </w:tcPr>
          <w:p>
            <w:pPr>
              <w:pStyle w:val="9"/>
              <w:tabs>
                <w:tab w:val="left" w:pos="2614"/>
                <w:tab w:val="left" w:pos="6833"/>
              </w:tabs>
              <w:spacing w:before="39"/>
              <w:ind w:left="386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Certificate</w:t>
            </w:r>
            <w:r>
              <w:rPr>
                <w:rFonts w:ascii="Arial" w:eastAsia="Arial"/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证书：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（</w:t>
            </w:r>
            <w:r>
              <w:rPr>
                <w:rFonts w:ascii="Arial" w:eastAsia="Arial"/>
                <w:sz w:val="21"/>
              </w:rPr>
              <w:t>Sets</w:t>
            </w:r>
            <w:r>
              <w:rPr>
                <w:rFonts w:ascii="Arial" w:eastAsia="Arial"/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份）</w:t>
            </w:r>
            <w:r>
              <w:rPr>
                <w:rFonts w:ascii="Times New Roman" w:eastAsia="Times New Roman"/>
                <w:sz w:val="21"/>
              </w:rPr>
              <w:t>/</w:t>
            </w:r>
            <w:r>
              <w:rPr>
                <w:rFonts w:ascii="Times New Roman" w:eastAsia="Times New Roman"/>
                <w:spacing w:val="-3"/>
                <w:sz w:val="21"/>
              </w:rPr>
              <w:t xml:space="preserve"> </w:t>
            </w:r>
            <w:r>
              <w:rPr>
                <w:rFonts w:ascii="Arial" w:eastAsia="Arial"/>
                <w:sz w:val="21"/>
              </w:rPr>
              <w:t>Testing</w:t>
            </w:r>
            <w:r>
              <w:rPr>
                <w:rFonts w:ascii="Arial" w:eastAsia="Arial"/>
                <w:spacing w:val="-2"/>
                <w:sz w:val="21"/>
              </w:rPr>
              <w:t xml:space="preserve"> </w:t>
            </w:r>
            <w:r>
              <w:rPr>
                <w:rFonts w:ascii="Arial" w:eastAsia="Arial"/>
                <w:sz w:val="21"/>
              </w:rPr>
              <w:t>Report</w:t>
            </w:r>
            <w:r>
              <w:rPr>
                <w:rFonts w:ascii="Arial" w:eastAsia="Arial"/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检测报告：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（</w:t>
            </w:r>
            <w:r>
              <w:rPr>
                <w:rFonts w:ascii="Arial" w:eastAsia="Arial"/>
                <w:sz w:val="21"/>
              </w:rPr>
              <w:t>Sets</w:t>
            </w:r>
            <w:r>
              <w:rPr>
                <w:rFonts w:ascii="Arial" w:eastAsia="Arial"/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份）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020" w:type="dxa"/>
            <w:gridSpan w:val="4"/>
            <w:tcBorders>
              <w:right w:val="nil"/>
            </w:tcBorders>
          </w:tcPr>
          <w:p>
            <w:pPr>
              <w:pStyle w:val="9"/>
              <w:tabs>
                <w:tab w:val="left" w:pos="4862"/>
              </w:tabs>
              <w:spacing w:before="29"/>
              <w:ind w:left="108"/>
              <w:rPr>
                <w:rFonts w:ascii="Times New Roman" w:hAnsi="Times New Roman" w:eastAsia="Times New Roman"/>
                <w:sz w:val="21"/>
              </w:rPr>
            </w:pPr>
            <w:r>
              <w:rPr>
                <w:spacing w:val="-8"/>
                <w:sz w:val="21"/>
              </w:rPr>
              <w:t>★取报告</w:t>
            </w:r>
            <w:r>
              <w:rPr>
                <w:spacing w:val="-5"/>
                <w:sz w:val="21"/>
              </w:rPr>
              <w:t>方</w:t>
            </w:r>
            <w:r>
              <w:rPr>
                <w:spacing w:val="43"/>
                <w:sz w:val="21"/>
              </w:rPr>
              <w:t>式</w:t>
            </w:r>
            <w:r>
              <w:rPr>
                <w:rFonts w:ascii="Times New Roman" w:hAnsi="Times New Roman" w:eastAsia="Times New Roman"/>
                <w:spacing w:val="-3"/>
                <w:sz w:val="21"/>
              </w:rPr>
              <w:t>Report</w:t>
            </w:r>
            <w:r>
              <w:rPr>
                <w:rFonts w:ascii="Times New Roman" w:hAnsi="Times New Roman" w:eastAsia="Times New Roman"/>
                <w:spacing w:val="-15"/>
                <w:sz w:val="21"/>
              </w:rPr>
              <w:t xml:space="preserve"> </w:t>
            </w:r>
            <w:r>
              <w:rPr>
                <w:rFonts w:ascii="Times New Roman" w:hAnsi="Times New Roman" w:eastAsia="Times New Roman"/>
                <w:spacing w:val="-3"/>
                <w:sz w:val="21"/>
              </w:rPr>
              <w:t>Pick</w:t>
            </w:r>
            <w:r>
              <w:rPr>
                <w:rFonts w:ascii="Times New Roman" w:hAnsi="Times New Roman" w:eastAsia="Times New Roman"/>
                <w:spacing w:val="-13"/>
                <w:sz w:val="21"/>
              </w:rPr>
              <w:t xml:space="preserve"> </w:t>
            </w:r>
            <w:r>
              <w:rPr>
                <w:rFonts w:ascii="Times New Roman" w:hAnsi="Times New Roman" w:eastAsia="Times New Roman"/>
                <w:sz w:val="21"/>
              </w:rPr>
              <w:t>Up</w:t>
            </w:r>
            <w:r>
              <w:rPr>
                <w:rFonts w:ascii="Times New Roman" w:hAnsi="Times New Roman" w:eastAsia="Times New Roman"/>
                <w:sz w:val="21"/>
              </w:rPr>
              <w:tab/>
            </w:r>
            <w:r>
              <w:rPr>
                <w:spacing w:val="-8"/>
                <w:sz w:val="21"/>
              </w:rPr>
              <w:t>自</w:t>
            </w:r>
            <w:r>
              <w:rPr>
                <w:spacing w:val="45"/>
                <w:sz w:val="21"/>
              </w:rPr>
              <w:t>取</w:t>
            </w:r>
            <w:r>
              <w:rPr>
                <w:rFonts w:ascii="Times New Roman" w:hAnsi="Times New Roman" w:eastAsia="Times New Roman"/>
                <w:spacing w:val="-4"/>
                <w:sz w:val="21"/>
              </w:rPr>
              <w:t>Self-pickup</w:t>
            </w:r>
          </w:p>
        </w:tc>
        <w:tc>
          <w:tcPr>
            <w:tcW w:w="2827" w:type="dxa"/>
            <w:tcBorders>
              <w:left w:val="nil"/>
            </w:tcBorders>
          </w:tcPr>
          <w:p>
            <w:pPr>
              <w:pStyle w:val="9"/>
              <w:spacing w:before="29"/>
              <w:ind w:left="195"/>
              <w:rPr>
                <w:sz w:val="21"/>
              </w:rPr>
            </w:pPr>
            <w:r>
              <w:rPr>
                <w:sz w:val="21"/>
              </w:rPr>
              <w:t>快递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2193" w:type="dxa"/>
          </w:tcPr>
          <w:p>
            <w:pPr>
              <w:pStyle w:val="9"/>
              <w:spacing w:before="1"/>
              <w:ind w:left="108"/>
              <w:rPr>
                <w:sz w:val="21"/>
              </w:rPr>
            </w:pPr>
            <w:r>
              <w:rPr>
                <w:sz w:val="21"/>
              </w:rPr>
              <w:t>★报告邮寄</w:t>
            </w:r>
          </w:p>
        </w:tc>
        <w:tc>
          <w:tcPr>
            <w:tcW w:w="8654" w:type="dxa"/>
            <w:gridSpan w:val="4"/>
          </w:tcPr>
          <w:p>
            <w:pPr>
              <w:pStyle w:val="9"/>
              <w:tabs>
                <w:tab w:val="left" w:pos="3617"/>
              </w:tabs>
              <w:spacing w:before="1"/>
              <w:ind w:left="317"/>
              <w:rPr>
                <w:rFonts w:ascii="Times New Roman" w:eastAsia="Times New Roman"/>
                <w:sz w:val="21"/>
              </w:rPr>
            </w:pPr>
            <w:r>
              <w:rPr>
                <w:spacing w:val="-8"/>
                <w:sz w:val="21"/>
              </w:rPr>
              <w:t>同申请</w:t>
            </w:r>
            <w:r>
              <w:rPr>
                <w:spacing w:val="-5"/>
                <w:sz w:val="21"/>
              </w:rPr>
              <w:t>公</w:t>
            </w:r>
            <w:r>
              <w:rPr>
                <w:spacing w:val="43"/>
                <w:sz w:val="21"/>
              </w:rPr>
              <w:t>司</w:t>
            </w:r>
            <w:r>
              <w:rPr>
                <w:rFonts w:ascii="Times New Roman" w:eastAsia="Times New Roman"/>
                <w:spacing w:val="-3"/>
                <w:sz w:val="21"/>
              </w:rPr>
              <w:t>Same</w:t>
            </w:r>
            <w:r>
              <w:rPr>
                <w:rFonts w:ascii="Times New Roman" w:eastAsia="Times New Roman"/>
                <w:spacing w:val="-11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>as</w:t>
            </w:r>
            <w:r>
              <w:rPr>
                <w:rFonts w:ascii="Times New Roman" w:eastAsia="Times New Roman"/>
                <w:spacing w:val="-14"/>
                <w:sz w:val="21"/>
              </w:rPr>
              <w:t xml:space="preserve"> </w:t>
            </w:r>
            <w:r>
              <w:rPr>
                <w:rFonts w:ascii="Times New Roman" w:eastAsia="Times New Roman"/>
                <w:spacing w:val="-4"/>
                <w:sz w:val="21"/>
              </w:rPr>
              <w:t>Applicant</w:t>
            </w:r>
            <w:r>
              <w:rPr>
                <w:rFonts w:ascii="Times New Roman" w:eastAsia="Times New Roman"/>
                <w:spacing w:val="-12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>Co.</w:t>
            </w:r>
            <w:r>
              <w:rPr>
                <w:rFonts w:ascii="Times New Roman" w:eastAsia="Times New Roman"/>
                <w:sz w:val="21"/>
              </w:rPr>
              <w:tab/>
            </w:r>
            <w:r>
              <w:rPr>
                <w:spacing w:val="-8"/>
                <w:sz w:val="21"/>
              </w:rPr>
              <w:t>其它地</w:t>
            </w:r>
            <w:r>
              <w:rPr>
                <w:spacing w:val="45"/>
                <w:sz w:val="21"/>
              </w:rPr>
              <w:t>址</w:t>
            </w:r>
            <w:r>
              <w:rPr>
                <w:rFonts w:ascii="Times New Roman" w:eastAsia="Times New Roman"/>
                <w:spacing w:val="-3"/>
                <w:sz w:val="21"/>
              </w:rPr>
              <w:t>Other</w:t>
            </w:r>
            <w:r>
              <w:rPr>
                <w:rFonts w:ascii="Times New Roman" w:eastAsia="Times New Roman"/>
                <w:spacing w:val="-12"/>
                <w:sz w:val="21"/>
              </w:rPr>
              <w:t xml:space="preserve"> </w:t>
            </w:r>
            <w:r>
              <w:rPr>
                <w:rFonts w:ascii="Times New Roman" w:eastAsia="Times New Roman"/>
                <w:spacing w:val="-3"/>
                <w:sz w:val="21"/>
              </w:rPr>
              <w:t>Address: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0847" w:type="dxa"/>
            <w:gridSpan w:val="5"/>
          </w:tcPr>
          <w:p>
            <w:pPr>
              <w:pStyle w:val="9"/>
              <w:ind w:left="108"/>
              <w:rPr>
                <w:sz w:val="21"/>
              </w:rPr>
            </w:pPr>
            <w:r>
              <w:rPr>
                <w:sz w:val="21"/>
              </w:rPr>
              <w:t>我方对所填写样品数据的真实性负责并同意申请表所列的所有条款</w:t>
            </w:r>
          </w:p>
          <w:p>
            <w:pPr>
              <w:pStyle w:val="9"/>
              <w:spacing w:before="72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we are responsible for the integrity of the samples and agree all the terms and condition listed on the application form.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477" w:type="dxa"/>
            <w:gridSpan w:val="3"/>
          </w:tcPr>
          <w:p>
            <w:pPr>
              <w:pStyle w:val="9"/>
              <w:ind w:left="108"/>
              <w:rPr>
                <w:rFonts w:ascii="Times New Roman" w:hAnsi="Times New Roman" w:eastAsia="Times New Roman"/>
                <w:sz w:val="21"/>
              </w:rPr>
            </w:pPr>
            <w:r>
              <w:rPr>
                <w:sz w:val="21"/>
              </w:rPr>
              <w:t xml:space="preserve">★签名及盖章 </w:t>
            </w:r>
            <w:r>
              <w:rPr>
                <w:rFonts w:ascii="Times New Roman" w:hAnsi="Times New Roman" w:eastAsia="Times New Roman"/>
                <w:sz w:val="21"/>
              </w:rPr>
              <w:t>Authorized signature with company chop:</w:t>
            </w:r>
          </w:p>
        </w:tc>
        <w:tc>
          <w:tcPr>
            <w:tcW w:w="3370" w:type="dxa"/>
            <w:gridSpan w:val="2"/>
          </w:tcPr>
          <w:p>
            <w:pPr>
              <w:pStyle w:val="9"/>
              <w:ind w:left="107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 xml:space="preserve">日期 </w:t>
            </w:r>
            <w:r>
              <w:rPr>
                <w:rFonts w:ascii="Times New Roman" w:eastAsia="Times New Roman"/>
                <w:sz w:val="21"/>
              </w:rPr>
              <w:t>Date:</w:t>
            </w:r>
          </w:p>
        </w:tc>
      </w:tr>
    </w:tbl>
    <w:p>
      <w:pPr>
        <w:rPr>
          <w:sz w:val="2"/>
          <w:szCs w:val="2"/>
        </w:rPr>
      </w:pPr>
      <w:r>
        <w:pict>
          <v:rect id="_x0000_s1054" o:spid="_x0000_s1054" o:spt="1" style="position:absolute;left:0pt;margin-left:32.75pt;margin-top:67.55pt;height:8.7pt;width:8.7pt;mso-position-horizontal-relative:page;mso-position-vertical-relative:page;z-index:-16102400;mso-width-relative:page;mso-height-relative:page;" filled="f" stroked="t" coordsize="21600,21600">
            <v:path/>
            <v:fill on="f" focussize="0,0"/>
            <v:stroke weight="0.298897637795276pt" color="#000000"/>
            <v:imagedata o:title=""/>
            <o:lock v:ext="edit"/>
          </v:rect>
        </w:pict>
      </w:r>
      <w:r>
        <w:pict>
          <v:rect id="_x0000_s1055" o:spid="_x0000_s1055" o:spt="1" style="position:absolute;left:0pt;margin-left:32.75pt;margin-top:85.55pt;height:8.7pt;width:8.7pt;mso-position-horizontal-relative:page;mso-position-vertical-relative:page;z-index:-16102400;mso-width-relative:page;mso-height-relative:page;" filled="f" stroked="t" coordsize="21600,21600">
            <v:path/>
            <v:fill on="f" focussize="0,0"/>
            <v:stroke weight="0.298897637795276pt" color="#000000"/>
            <v:imagedata o:title=""/>
            <o:lock v:ext="edit"/>
          </v:rect>
        </w:pict>
      </w:r>
      <w:r>
        <w:pict>
          <v:rect id="_x0000_s1056" o:spid="_x0000_s1056" o:spt="1" style="position:absolute;left:0pt;margin-left:29.5pt;margin-top:99.15pt;height:8.7pt;width:8.7pt;mso-position-horizontal-relative:page;mso-position-vertical-relative:page;z-index:-16101376;mso-width-relative:page;mso-height-relative:page;" filled="f" stroked="t" coordsize="21600,21600">
            <v:path/>
            <v:fill on="f" focussize="0,0"/>
            <v:stroke weight="0.298897637795276pt" color="#000000"/>
            <v:imagedata o:title=""/>
            <o:lock v:ext="edit"/>
          </v:rect>
        </w:pict>
      </w:r>
      <w:r>
        <w:pict>
          <v:rect id="_x0000_s1057" o:spid="_x0000_s1057" o:spt="1" style="position:absolute;left:0pt;margin-left:32.75pt;margin-top:135.15pt;height:8.7pt;width:8.7pt;mso-position-horizontal-relative:page;mso-position-vertical-relative:page;z-index:-16101376;mso-width-relative:page;mso-height-relative:page;" filled="f" stroked="t" coordsize="21600,21600">
            <v:path/>
            <v:fill on="f" focussize="0,0"/>
            <v:stroke weight="0.298897637795276pt" color="#000000"/>
            <v:imagedata o:title=""/>
            <o:lock v:ext="edit"/>
          </v:rect>
        </w:pict>
      </w:r>
      <w:r>
        <w:pict>
          <v:rect id="_x0000_s1058" o:spid="_x0000_s1058" o:spt="1" style="position:absolute;left:0pt;margin-left:32.75pt;margin-top:148.85pt;height:8.7pt;width:8.7pt;mso-position-horizontal-relative:page;mso-position-vertical-relative:page;z-index:-16100352;mso-width-relative:page;mso-height-relative:page;" filled="f" stroked="t" coordsize="21600,21600">
            <v:path/>
            <v:fill on="f" focussize="0,0"/>
            <v:stroke weight="0.298897637795276pt" color="#000000"/>
            <v:imagedata o:title=""/>
            <o:lock v:ext="edit"/>
          </v:rect>
        </w:pict>
      </w:r>
      <w:r>
        <w:pict>
          <v:rect id="_x0000_s1059" o:spid="_x0000_s1059" o:spt="1" style="position:absolute;left:0pt;margin-left:32.75pt;margin-top:162.5pt;height:8.7pt;width:8.7pt;mso-position-horizontal-relative:page;mso-position-vertical-relative:page;z-index:-16100352;mso-width-relative:page;mso-height-relative:page;" filled="f" stroked="t" coordsize="21600,21600">
            <v:path/>
            <v:fill on="f" focussize="0,0"/>
            <v:stroke weight="0.298897637795276pt" color="#000000"/>
            <v:imagedata o:title=""/>
            <o:lock v:ext="edit"/>
          </v:rect>
        </w:pict>
      </w:r>
      <w:r>
        <w:pict>
          <v:rect id="_x0000_s1060" o:spid="_x0000_s1060" o:spt="1" style="position:absolute;left:0pt;margin-left:32.75pt;margin-top:194.1pt;height:8.7pt;width:8.7pt;mso-position-horizontal-relative:page;mso-position-vertical-relative:page;z-index:-16099328;mso-width-relative:page;mso-height-relative:page;" filled="f" stroked="t" coordsize="21600,21600">
            <v:path/>
            <v:fill on="f" focussize="0,0"/>
            <v:stroke weight="0.298897637795276pt" color="#000000"/>
            <v:imagedata o:title=""/>
            <o:lock v:ext="edit"/>
          </v:rect>
        </w:pict>
      </w:r>
      <w:r>
        <w:pict>
          <v:rect id="_x0000_s1061" o:spid="_x0000_s1061" o:spt="1" style="position:absolute;left:0pt;margin-left:32.75pt;margin-top:207.8pt;height:8.7pt;width:8.7pt;mso-position-horizontal-relative:page;mso-position-vertical-relative:page;z-index:-16099328;mso-width-relative:page;mso-height-relative:page;" filled="f" stroked="t" coordsize="21600,21600">
            <v:path/>
            <v:fill on="f" focussize="0,0"/>
            <v:stroke weight="0.298897637795276pt" color="#000000"/>
            <v:imagedata o:title=""/>
            <o:lock v:ext="edit"/>
          </v:rect>
        </w:pict>
      </w:r>
      <w:r>
        <w:pict>
          <v:rect id="_x0000_s1062" o:spid="_x0000_s1062" o:spt="1" style="position:absolute;left:0pt;margin-left:32.75pt;margin-top:221.4pt;height:8.7pt;width:8.7pt;mso-position-horizontal-relative:page;mso-position-vertical-relative:page;z-index:-16098304;mso-width-relative:page;mso-height-relative:page;" filled="f" stroked="t" coordsize="21600,21600">
            <v:path/>
            <v:fill on="f" focussize="0,0"/>
            <v:stroke weight="0.298897637795276pt" color="#000000"/>
            <v:imagedata o:title=""/>
            <o:lock v:ext="edit"/>
          </v:rect>
        </w:pict>
      </w:r>
      <w:r>
        <w:pict>
          <v:rect id="_x0000_s1063" o:spid="_x0000_s1063" o:spt="1" style="position:absolute;left:0pt;margin-left:32.75pt;margin-top:235.1pt;height:8.7pt;width:8.7pt;mso-position-horizontal-relative:page;mso-position-vertical-relative:page;z-index:-16098304;mso-width-relative:page;mso-height-relative:page;" filled="f" stroked="t" coordsize="21600,21600">
            <v:path/>
            <v:fill on="f" focussize="0,0"/>
            <v:stroke weight="0.298897637795276pt" color="#000000"/>
            <v:imagedata o:title=""/>
            <o:lock v:ext="edit"/>
          </v:rect>
        </w:pict>
      </w:r>
      <w:r>
        <w:pict>
          <v:rect id="_x0000_s1064" o:spid="_x0000_s1064" o:spt="1" style="position:absolute;left:0pt;margin-left:303.95pt;margin-top:51.4pt;height:8.7pt;width:8.7pt;mso-position-horizontal-relative:page;mso-position-vertical-relative:page;z-index:-16097280;mso-width-relative:page;mso-height-relative:page;" filled="f" stroked="t" coordsize="21600,21600">
            <v:path/>
            <v:fill on="f" focussize="0,0"/>
            <v:stroke weight="0.298897637795276pt" color="#000000"/>
            <v:imagedata o:title=""/>
            <o:lock v:ext="edit"/>
          </v:rect>
        </w:pict>
      </w:r>
      <w:r>
        <w:pict>
          <v:rect id="_x0000_s1065" o:spid="_x0000_s1065" o:spt="1" style="position:absolute;left:0pt;margin-left:303.95pt;margin-top:65.05pt;height:8.7pt;width:8.7pt;mso-position-horizontal-relative:page;mso-position-vertical-relative:page;z-index:-16097280;mso-width-relative:page;mso-height-relative:page;" filled="f" stroked="t" coordsize="21600,21600">
            <v:path/>
            <v:fill on="f" focussize="0,0"/>
            <v:stroke weight="0.298897637795276pt" color="#000000"/>
            <v:imagedata o:title=""/>
            <o:lock v:ext="edit"/>
          </v:rect>
        </w:pict>
      </w:r>
      <w:r>
        <w:pict>
          <v:rect id="_x0000_s1066" o:spid="_x0000_s1066" o:spt="1" style="position:absolute;left:0pt;margin-left:303.95pt;margin-top:78.65pt;height:8.7pt;width:8.7pt;mso-position-horizontal-relative:page;mso-position-vertical-relative:page;z-index:-16096256;mso-width-relative:page;mso-height-relative:page;" filled="f" stroked="t" coordsize="21600,21600">
            <v:path/>
            <v:fill on="f" focussize="0,0"/>
            <v:stroke weight="0.298897637795276pt" color="#000000"/>
            <v:imagedata o:title=""/>
            <o:lock v:ext="edit"/>
          </v:rect>
        </w:pict>
      </w:r>
      <w:r>
        <w:pict>
          <v:rect id="_x0000_s1067" o:spid="_x0000_s1067" o:spt="1" style="position:absolute;left:0pt;margin-left:303.95pt;margin-top:106pt;height:8.7pt;width:8.7pt;mso-position-horizontal-relative:page;mso-position-vertical-relative:page;z-index:-16096256;mso-width-relative:page;mso-height-relative:page;" filled="f" stroked="t" coordsize="21600,21600">
            <v:path/>
            <v:fill on="f" focussize="0,0"/>
            <v:stroke weight="0.298897637795276pt" color="#000000"/>
            <v:imagedata o:title=""/>
            <o:lock v:ext="edit"/>
          </v:rect>
        </w:pict>
      </w:r>
      <w:r>
        <w:pict>
          <v:rect id="_x0000_s1068" o:spid="_x0000_s1068" o:spt="1" style="position:absolute;left:0pt;margin-left:303.95pt;margin-top:119.65pt;height:8.7pt;width:8.7pt;mso-position-horizontal-relative:page;mso-position-vertical-relative:page;z-index:-16095232;mso-width-relative:page;mso-height-relative:page;" filled="f" stroked="t" coordsize="21600,21600">
            <v:path/>
            <v:fill on="f" focussize="0,0"/>
            <v:stroke weight="0.298897637795276pt" color="#000000"/>
            <v:imagedata o:title=""/>
            <o:lock v:ext="edit"/>
          </v:rect>
        </w:pict>
      </w:r>
      <w:r>
        <w:pict>
          <v:rect id="_x0000_s1069" o:spid="_x0000_s1069" o:spt="1" style="position:absolute;left:0pt;margin-left:303.95pt;margin-top:133.3pt;height:8.7pt;width:8.7pt;mso-position-horizontal-relative:page;mso-position-vertical-relative:page;z-index:-16095232;mso-width-relative:page;mso-height-relative:page;" filled="f" stroked="t" coordsize="21600,21600">
            <v:path/>
            <v:fill on="f" focussize="0,0"/>
            <v:stroke weight="0.298897637795276pt" color="#000000"/>
            <v:imagedata o:title=""/>
            <o:lock v:ext="edit"/>
          </v:rect>
        </w:pict>
      </w:r>
      <w:r>
        <w:pict>
          <v:rect id="_x0000_s1070" o:spid="_x0000_s1070" o:spt="1" style="position:absolute;left:0pt;margin-left:303.95pt;margin-top:174.25pt;height:8.7pt;width:8.7pt;mso-position-horizontal-relative:page;mso-position-vertical-relative:page;z-index:-16094208;mso-width-relative:page;mso-height-relative:page;" filled="f" stroked="t" coordsize="21600,21600">
            <v:path/>
            <v:fill on="f" focussize="0,0"/>
            <v:stroke weight="0.298897637795276pt" color="#000000"/>
            <v:imagedata o:title=""/>
            <o:lock v:ext="edit"/>
          </v:rect>
        </w:pict>
      </w:r>
      <w:r>
        <w:pict>
          <v:rect id="_x0000_s1071" o:spid="_x0000_s1071" o:spt="1" style="position:absolute;left:0pt;margin-left:303.95pt;margin-top:187.85pt;height:8.7pt;width:8.7pt;mso-position-horizontal-relative:page;mso-position-vertical-relative:page;z-index:-16094208;mso-width-relative:page;mso-height-relative:page;" filled="f" stroked="t" coordsize="21600,21600">
            <v:path/>
            <v:fill on="f" focussize="0,0"/>
            <v:stroke weight="0.298897637795276pt" color="#000000"/>
            <v:imagedata o:title=""/>
            <o:lock v:ext="edit"/>
          </v:rect>
        </w:pict>
      </w:r>
      <w:r>
        <w:pict>
          <v:rect id="_x0000_s1072" o:spid="_x0000_s1072" o:spt="1" style="position:absolute;left:0pt;margin-left:303.95pt;margin-top:201.55pt;height:8.7pt;width:8.7pt;mso-position-horizontal-relative:page;mso-position-vertical-relative:page;z-index:-16093184;mso-width-relative:page;mso-height-relative:page;" filled="f" stroked="t" coordsize="21600,21600">
            <v:path/>
            <v:fill on="f" focussize="0,0"/>
            <v:stroke weight="0.298897637795276pt" color="#000000"/>
            <v:imagedata o:title=""/>
            <o:lock v:ext="edit"/>
          </v:rect>
        </w:pict>
      </w:r>
      <w:r>
        <w:pict>
          <v:rect id="_x0000_s1073" o:spid="_x0000_s1073" o:spt="1" style="position:absolute;left:0pt;margin-left:303.95pt;margin-top:215.15pt;height:8.7pt;width:8.7pt;mso-position-horizontal-relative:page;mso-position-vertical-relative:page;z-index:-16093184;mso-width-relative:page;mso-height-relative:page;" filled="f" stroked="t" coordsize="21600,21600">
            <v:path/>
            <v:fill on="f" focussize="0,0"/>
            <v:stroke weight="0.298897637795276pt" color="#000000"/>
            <v:imagedata o:title=""/>
            <o:lock v:ext="edit"/>
          </v:rect>
        </w:pict>
      </w:r>
      <w:r>
        <w:pict>
          <v:rect id="_x0000_s1074" o:spid="_x0000_s1074" o:spt="1" style="position:absolute;left:0pt;margin-left:303.95pt;margin-top:228.85pt;height:8.7pt;width:8.7pt;mso-position-horizontal-relative:page;mso-position-vertical-relative:page;z-index:-16092160;mso-width-relative:page;mso-height-relative:page;" filled="f" stroked="t" coordsize="21600,21600">
            <v:path/>
            <v:fill on="f" focussize="0,0"/>
            <v:stroke weight="0.298897637795276pt" color="#000000"/>
            <v:imagedata o:title=""/>
            <o:lock v:ext="edit"/>
          </v:rect>
        </w:pict>
      </w:r>
      <w:r>
        <w:pict>
          <v:rect id="_x0000_s1075" o:spid="_x0000_s1075" o:spt="1" style="position:absolute;left:0pt;margin-left:303.95pt;margin-top:242.5pt;height:8.7pt;width:8.7pt;mso-position-horizontal-relative:page;mso-position-vertical-relative:page;z-index:-16092160;mso-width-relative:page;mso-height-relative:page;" filled="f" stroked="t" coordsize="21600,21600">
            <v:path/>
            <v:fill on="f" focussize="0,0"/>
            <v:stroke weight="0.298897637795276pt" color="#000000"/>
            <v:imagedata o:title=""/>
            <o:lock v:ext="edit"/>
          </v:rect>
        </w:pict>
      </w:r>
      <w:r>
        <w:pict>
          <v:rect id="_x0000_s1076" o:spid="_x0000_s1076" o:spt="1" style="position:absolute;left:0pt;margin-left:32.75pt;margin-top:283.7pt;height:7.2pt;width:7.2pt;mso-position-horizontal-relative:page;mso-position-vertical-relative:page;z-index:-16091136;mso-width-relative:page;mso-height-relative:page;" filled="f" stroked="t" coordsize="21600,21600">
            <v:path/>
            <v:fill on="f" focussize="0,0"/>
            <v:stroke weight="0pt" color="#000000"/>
            <v:imagedata o:title=""/>
            <o:lock v:ext="edit"/>
          </v:rect>
        </w:pict>
      </w:r>
      <w:r>
        <w:pict>
          <v:rect id="_x0000_s1077" o:spid="_x0000_s1077" o:spt="1" style="position:absolute;left:0pt;margin-left:179.55pt;margin-top:283.7pt;height:7.2pt;width:7.2pt;mso-position-horizontal-relative:page;mso-position-vertical-relative:page;z-index:-16091136;mso-width-relative:page;mso-height-relative:page;" filled="f" stroked="t" coordsize="21600,21600">
            <v:path/>
            <v:fill on="f" focussize="0,0"/>
            <v:stroke weight="0pt" color="#000000"/>
            <v:imagedata o:title=""/>
            <o:lock v:ext="edit"/>
          </v:rect>
        </w:pict>
      </w:r>
      <w:r>
        <w:pict>
          <v:rect id="_x0000_s1078" o:spid="_x0000_s1078" o:spt="1" style="position:absolute;left:0pt;margin-left:296.85pt;margin-top:283.7pt;height:7.2pt;width:7.2pt;mso-position-horizontal-relative:page;mso-position-vertical-relative:page;z-index:-16090112;mso-width-relative:page;mso-height-relative:page;" filled="f" stroked="t" coordsize="21600,21600">
            <v:path/>
            <v:fill on="f" focussize="0,0"/>
            <v:stroke weight="0pt" color="#000000"/>
            <v:imagedata o:title=""/>
            <o:lock v:ext="edit"/>
          </v:rect>
        </w:pict>
      </w:r>
      <w:r>
        <w:pict>
          <v:rect id="_x0000_s1079" o:spid="_x0000_s1079" o:spt="1" style="position:absolute;left:0pt;margin-left:423.6pt;margin-top:283.7pt;height:7.2pt;width:7.2pt;mso-position-horizontal-relative:page;mso-position-vertical-relative:page;z-index:-16090112;mso-width-relative:page;mso-height-relative:page;" filled="f" stroked="t" coordsize="21600,21600">
            <v:path/>
            <v:fill on="f" focussize="0,0"/>
            <v:stroke weight="0pt" color="#000000"/>
            <v:imagedata o:title=""/>
            <o:lock v:ext="edit"/>
          </v:rect>
        </w:pict>
      </w:r>
      <w:r>
        <w:pict>
          <v:rect id="_x0000_s1080" o:spid="_x0000_s1080" o:spt="1" style="position:absolute;left:0pt;margin-left:32.75pt;margin-top:325.25pt;height:7.2pt;width:7.2pt;mso-position-horizontal-relative:page;mso-position-vertical-relative:page;z-index:-16089088;mso-width-relative:page;mso-height-relative:page;" filled="f" stroked="t" coordsize="21600,21600">
            <v:path/>
            <v:fill on="f" focussize="0,0"/>
            <v:stroke weight="0pt" color="#000000"/>
            <v:imagedata o:title=""/>
            <o:lock v:ext="edit"/>
          </v:rect>
        </w:pict>
      </w:r>
      <w:r>
        <w:pict>
          <v:rect id="_x0000_s1081" o:spid="_x0000_s1081" o:spt="1" style="position:absolute;left:0pt;margin-left:124.55pt;margin-top:325.25pt;height:7.2pt;width:7.2pt;mso-position-horizontal-relative:page;mso-position-vertical-relative:page;z-index:-16089088;mso-width-relative:page;mso-height-relative:page;" filled="f" stroked="t" coordsize="21600,21600">
            <v:path/>
            <v:fill on="f" focussize="0,0"/>
            <v:stroke weight="0pt" color="#000000"/>
            <v:imagedata o:title=""/>
            <o:lock v:ext="edit"/>
          </v:rect>
        </w:pict>
      </w:r>
      <w:r>
        <w:pict>
          <v:rect id="_x0000_s1082" o:spid="_x0000_s1082" o:spt="1" style="position:absolute;left:0pt;margin-left:200.6pt;margin-top:325.25pt;height:7.2pt;width:7.2pt;mso-position-horizontal-relative:page;mso-position-vertical-relative:page;z-index:-16088064;mso-width-relative:page;mso-height-relative:page;" filled="f" stroked="t" coordsize="21600,21600">
            <v:path/>
            <v:fill on="f" focussize="0,0"/>
            <v:stroke weight="0pt" color="#000000"/>
            <v:imagedata o:title=""/>
            <o:lock v:ext="edit"/>
          </v:rect>
        </w:pict>
      </w:r>
      <w:r>
        <w:pict>
          <v:rect id="_x0000_s1083" o:spid="_x0000_s1083" o:spt="1" style="position:absolute;left:0pt;margin-left:301.45pt;margin-top:325.25pt;height:7.2pt;width:7.2pt;mso-position-horizontal-relative:page;mso-position-vertical-relative:page;z-index:-16088064;mso-width-relative:page;mso-height-relative:page;" filled="f" stroked="t" coordsize="21600,21600">
            <v:path/>
            <v:fill on="f" focussize="0,0"/>
            <v:stroke weight="0pt" color="#000000"/>
            <v:imagedata o:title=""/>
            <o:lock v:ext="edit"/>
          </v:rect>
        </w:pict>
      </w:r>
      <w:r>
        <w:pict>
          <v:rect id="_x0000_s1084" o:spid="_x0000_s1084" o:spt="1" style="position:absolute;left:0pt;margin-left:402.25pt;margin-top:325.25pt;height:7.2pt;width:7.2pt;mso-position-horizontal-relative:page;mso-position-vertical-relative:page;z-index:-16087040;mso-width-relative:page;mso-height-relative:page;" filled="f" stroked="t" coordsize="21600,21600">
            <v:path/>
            <v:fill on="f" focussize="0,0"/>
            <v:stroke weight="0pt" color="#000000"/>
            <v:imagedata o:title=""/>
            <o:lock v:ext="edit"/>
          </v:rect>
        </w:pict>
      </w:r>
      <w:r>
        <w:pict>
          <v:rect id="_x0000_s1085" o:spid="_x0000_s1085" o:spt="1" style="position:absolute;left:0pt;margin-left:480.5pt;margin-top:325.25pt;height:7.2pt;width:7.2pt;mso-position-horizontal-relative:page;mso-position-vertical-relative:page;z-index:-16087040;mso-width-relative:page;mso-height-relative:page;" filled="f" stroked="t" coordsize="21600,21600">
            <v:path/>
            <v:fill on="f" focussize="0,0"/>
            <v:stroke weight="0pt" color="#000000"/>
            <v:imagedata o:title=""/>
            <o:lock v:ext="edit"/>
          </v:rect>
        </w:pict>
      </w:r>
      <w:r>
        <w:pict>
          <v:rect id="_x0000_s1086" o:spid="_x0000_s1086" o:spt="1" style="position:absolute;left:0pt;margin-left:32.75pt;margin-top:341.25pt;height:7.2pt;width:7.2pt;mso-position-horizontal-relative:page;mso-position-vertical-relative:page;z-index:-16086016;mso-width-relative:page;mso-height-relative:page;" filled="f" stroked="t" coordsize="21600,21600">
            <v:path/>
            <v:fill on="f" focussize="0,0"/>
            <v:stroke weight="0pt" color="#000000"/>
            <v:imagedata o:title=""/>
            <o:lock v:ext="edit"/>
          </v:rect>
        </w:pict>
      </w:r>
      <w:r>
        <w:pict>
          <v:rect id="_x0000_s1087" o:spid="_x0000_s1087" o:spt="1" style="position:absolute;left:0pt;margin-left:162.05pt;margin-top:341.25pt;height:7.2pt;width:7.2pt;mso-position-horizontal-relative:page;mso-position-vertical-relative:page;z-index:-16086016;mso-width-relative:page;mso-height-relative:page;" filled="f" stroked="t" coordsize="21600,21600">
            <v:path/>
            <v:fill on="f" focussize="0,0"/>
            <v:stroke weight="0pt" color="#000000"/>
            <v:imagedata o:title=""/>
            <o:lock v:ext="edit"/>
          </v:rect>
        </w:pict>
      </w:r>
      <w:r>
        <w:pict>
          <v:rect id="_x0000_s1088" o:spid="_x0000_s1088" o:spt="1" style="position:absolute;left:0pt;margin-left:142.6pt;margin-top:358.7pt;height:5.2pt;width:5.2pt;mso-position-horizontal-relative:page;mso-position-vertical-relative:page;z-index:-16084992;mso-width-relative:page;mso-height-relative:page;" filled="f" stroked="t" coordsize="21600,21600">
            <v:path/>
            <v:fill on="f" focussize="0,0"/>
            <v:stroke weight="0pt" color="#000000"/>
            <v:imagedata o:title=""/>
            <o:lock v:ext="edit"/>
          </v:rect>
        </w:pict>
      </w:r>
      <w:r>
        <w:pict>
          <v:rect id="_x0000_s1089" o:spid="_x0000_s1089" o:spt="1" style="position:absolute;left:0pt;margin-left:227.35pt;margin-top:358.7pt;height:5.2pt;width:5.2pt;mso-position-horizontal-relative:page;mso-position-vertical-relative:page;z-index:-16084992;mso-width-relative:page;mso-height-relative:page;" filled="f" stroked="t" coordsize="21600,21600">
            <v:path/>
            <v:fill on="f" focussize="0,0"/>
            <v:stroke weight="0pt" color="#000000"/>
            <v:imagedata o:title=""/>
            <o:lock v:ext="edit"/>
          </v:rect>
        </w:pict>
      </w:r>
      <w:r>
        <w:pict>
          <v:rect id="_x0000_s1090" o:spid="_x0000_s1090" o:spt="1" style="position:absolute;left:0pt;margin-left:294.2pt;margin-top:358.7pt;height:5.2pt;width:5.2pt;mso-position-horizontal-relative:page;mso-position-vertical-relative:page;z-index:-16083968;mso-width-relative:page;mso-height-relative:page;" filled="f" stroked="t" coordsize="21600,21600">
            <v:path/>
            <v:fill on="f" focussize="0,0"/>
            <v:stroke weight="0pt" color="#000000"/>
            <v:imagedata o:title=""/>
            <o:lock v:ext="edit"/>
          </v:rect>
        </w:pict>
      </w:r>
      <w:r>
        <w:pict>
          <v:rect id="_x0000_s1091" o:spid="_x0000_s1091" o:spt="1" style="position:absolute;left:0pt;margin-left:379pt;margin-top:358.7pt;height:5.2pt;width:5.2pt;mso-position-horizontal-relative:page;mso-position-vertical-relative:page;z-index:-16083968;mso-width-relative:page;mso-height-relative:page;" filled="f" stroked="t" coordsize="21600,21600">
            <v:path/>
            <v:fill on="f" focussize="0,0"/>
            <v:stroke weight="0pt" color="#000000"/>
            <v:imagedata o:title=""/>
            <o:lock v:ext="edit"/>
          </v:rect>
        </w:pict>
      </w:r>
      <w:r>
        <w:pict>
          <v:rect id="_x0000_s1092" o:spid="_x0000_s1092" o:spt="1" style="position:absolute;left:0pt;margin-left:481.75pt;margin-top:358.7pt;height:5.2pt;width:5.2pt;mso-position-horizontal-relative:page;mso-position-vertical-relative:page;z-index:-16082944;mso-width-relative:page;mso-height-relative:page;" filled="f" stroked="t" coordsize="21600,21600">
            <v:path/>
            <v:fill on="f" focussize="0,0"/>
            <v:stroke weight="0pt" color="#000000"/>
            <v:imagedata o:title=""/>
            <o:lock v:ext="edit"/>
          </v:rect>
        </w:pict>
      </w:r>
      <w:r>
        <w:pict>
          <v:rect id="_x0000_s1093" o:spid="_x0000_s1093" o:spt="1" style="position:absolute;left:0pt;margin-left:142.6pt;margin-top:373.25pt;height:5.2pt;width:5.2pt;mso-position-horizontal-relative:page;mso-position-vertical-relative:page;z-index:-16082944;mso-width-relative:page;mso-height-relative:page;" filled="f" stroked="t" coordsize="21600,21600">
            <v:path/>
            <v:fill on="f" focussize="0,0"/>
            <v:stroke weight="0pt" color="#000000"/>
            <v:imagedata o:title=""/>
            <o:lock v:ext="edit"/>
          </v:rect>
        </w:pict>
      </w:r>
      <w:r>
        <w:pict>
          <v:rect id="_x0000_s1094" o:spid="_x0000_s1094" o:spt="1" style="position:absolute;left:0pt;margin-left:38pt;margin-top:409.25pt;height:6.7pt;width:6.7pt;mso-position-horizontal-relative:page;mso-position-vertical-relative:page;z-index:-16081920;mso-width-relative:page;mso-height-relative:page;" filled="f" stroked="t" coordsize="21600,21600">
            <v:path/>
            <v:fill on="f" focussize="0,0"/>
            <v:stroke weight="0pt" color="#000000"/>
            <v:imagedata o:title=""/>
            <o:lock v:ext="edit"/>
          </v:rect>
        </w:pict>
      </w:r>
      <w:r>
        <w:pict>
          <v:rect id="_x0000_s1095" o:spid="_x0000_s1095" o:spt="1" style="position:absolute;left:0pt;margin-left:38pt;margin-top:456.25pt;height:6.7pt;width:6.7pt;mso-position-horizontal-relative:page;mso-position-vertical-relative:page;z-index:-16081920;mso-width-relative:page;mso-height-relative:page;" filled="f" stroked="t" coordsize="21600,21600">
            <v:path/>
            <v:fill on="f" focussize="0,0"/>
            <v:stroke weight="0pt" color="#000000"/>
            <v:imagedata o:title=""/>
            <o:lock v:ext="edit"/>
          </v:rect>
        </w:pict>
      </w:r>
      <w:r>
        <w:pict>
          <v:rect id="_x0000_s1096" o:spid="_x0000_s1096" o:spt="1" style="position:absolute;left:0pt;margin-left:38pt;margin-top:483.7pt;height:6.7pt;width:6.7pt;mso-position-horizontal-relative:page;mso-position-vertical-relative:page;z-index:-16080896;mso-width-relative:page;mso-height-relative:page;" filled="f" stroked="t" coordsize="21600,21600">
            <v:path/>
            <v:fill on="f" focussize="0,0"/>
            <v:stroke weight="0pt" color="#000000"/>
            <v:imagedata o:title=""/>
            <o:lock v:ext="edit"/>
          </v:rect>
        </w:pict>
      </w:r>
      <w:r>
        <w:pict>
          <v:rect id="_x0000_s1097" o:spid="_x0000_s1097" o:spt="1" style="position:absolute;left:0pt;margin-left:38pt;margin-top:510.95pt;height:6.7pt;width:6.7pt;mso-position-horizontal-relative:page;mso-position-vertical-relative:page;z-index:-16080896;mso-width-relative:page;mso-height-relative:page;" filled="f" stroked="t" coordsize="21600,21600">
            <v:path/>
            <v:fill on="f" focussize="0,0"/>
            <v:stroke weight="0pt" color="#000000"/>
            <v:imagedata o:title=""/>
            <o:lock v:ext="edit"/>
          </v:rect>
        </w:pict>
      </w:r>
      <w:r>
        <w:pict>
          <v:rect id="_x0000_s1098" o:spid="_x0000_s1098" o:spt="1" style="position:absolute;left:0pt;margin-left:135.55pt;margin-top:547.25pt;height:6.7pt;width:6.7pt;mso-position-horizontal-relative:page;mso-position-vertical-relative:page;z-index:-16079872;mso-width-relative:page;mso-height-relative:page;" filled="f" stroked="t" coordsize="21600,21600">
            <v:path/>
            <v:fill on="f" focussize="0,0"/>
            <v:stroke weight="0pt" color="#000000"/>
            <v:imagedata o:title=""/>
            <o:lock v:ext="edit"/>
          </v:rect>
        </w:pict>
      </w:r>
      <w:r>
        <w:pict>
          <v:rect id="_x0000_s1099" o:spid="_x0000_s1099" o:spt="1" style="position:absolute;left:0pt;margin-left:288.75pt;margin-top:547.25pt;height:6.7pt;width:6.7pt;mso-position-horizontal-relative:page;mso-position-vertical-relative:page;z-index:-16079872;mso-width-relative:page;mso-height-relative:page;" filled="f" stroked="t" coordsize="21600,21600">
            <v:path/>
            <v:fill on="f" focussize="0,0"/>
            <v:stroke weight="0pt" color="#000000"/>
            <v:imagedata o:title=""/>
            <o:lock v:ext="edit"/>
          </v:rect>
        </w:pict>
      </w:r>
      <w:r>
        <w:pict>
          <v:rect id="_x0000_s1100" o:spid="_x0000_s1100" o:spt="1" style="position:absolute;left:0pt;margin-left:430.6pt;margin-top:547.25pt;height:6.7pt;width:6.7pt;mso-position-horizontal-relative:page;mso-position-vertical-relative:page;z-index:-16078848;mso-width-relative:page;mso-height-relative:page;" filled="f" stroked="t" coordsize="21600,21600">
            <v:path/>
            <v:fill on="f" focussize="0,0"/>
            <v:stroke weight="0pt" color="#000000"/>
            <v:imagedata o:title=""/>
            <o:lock v:ext="edit"/>
          </v:rect>
        </w:pict>
      </w:r>
      <w:r>
        <w:pict>
          <v:rect id="_x0000_s1101" o:spid="_x0000_s1101" o:spt="1" style="position:absolute;left:0pt;margin-left:142.6pt;margin-top:569.05pt;height:8.7pt;width:8.7pt;mso-position-horizontal-relative:page;mso-position-vertical-relative:page;z-index:-16078848;mso-width-relative:page;mso-height-relative:page;" filled="f" stroked="t" coordsize="21600,21600">
            <v:path/>
            <v:fill on="f" focussize="0,0"/>
            <v:stroke weight="0pt" color="#000000"/>
            <v:imagedata o:title=""/>
            <o:lock v:ext="edit"/>
          </v:rect>
        </w:pict>
      </w:r>
      <w:r>
        <w:pict>
          <v:rect id="_x0000_s1102" o:spid="_x0000_s1102" o:spt="1" style="position:absolute;left:0pt;margin-left:378pt;margin-top:569.05pt;height:8.7pt;width:8.7pt;mso-position-horizontal-relative:page;mso-position-vertical-relative:page;z-index:-16077824;mso-width-relative:page;mso-height-relative:page;" filled="f" stroked="t" coordsize="21600,21600">
            <v:path/>
            <v:fill on="f" focussize="0,0"/>
            <v:stroke weight="0pt" color="#000000"/>
            <v:imagedata o:title=""/>
            <o:lock v:ext="edit"/>
          </v:rect>
        </w:pict>
      </w:r>
      <w:r>
        <w:pict>
          <v:rect id="_x0000_s1103" o:spid="_x0000_s1103" o:spt="1" style="position:absolute;left:0pt;margin-left:142.6pt;margin-top:587.8pt;height:6.7pt;width:6.7pt;mso-position-horizontal-relative:page;mso-position-vertical-relative:page;z-index:-16077824;mso-width-relative:page;mso-height-relative:page;" filled="f" stroked="t" coordsize="21600,21600">
            <v:path/>
            <v:fill on="f" focussize="0,0"/>
            <v:stroke weight="0pt" color="#000000"/>
            <v:imagedata o:title=""/>
            <o:lock v:ext="edit"/>
          </v:rect>
        </w:pict>
      </w:r>
      <w:r>
        <w:pict>
          <v:rect id="_x0000_s1104" o:spid="_x0000_s1104" o:spt="1" style="position:absolute;left:0pt;margin-left:257.35pt;margin-top:587.8pt;height:6.7pt;width:6.7pt;mso-position-horizontal-relative:page;mso-position-vertical-relative:page;z-index:-16076800;mso-width-relative:page;mso-height-relative:page;" filled="f" stroked="t" coordsize="21600,21600">
            <v:path/>
            <v:fill on="f" focussize="0,0"/>
            <v:stroke weight="0pt" color="#000000"/>
            <v:imagedata o:title=""/>
            <o:lock v:ext="edit"/>
          </v:rect>
        </w:pict>
      </w:r>
      <w:r>
        <w:pict>
          <v:rect id="_x0000_s1105" o:spid="_x0000_s1105" o:spt="1" style="position:absolute;left:0pt;margin-left:368.75pt;margin-top:587.8pt;height:6.7pt;width:6.7pt;mso-position-horizontal-relative:page;mso-position-vertical-relative:page;z-index:-16076800;mso-width-relative:page;mso-height-relative:page;" filled="f" stroked="t" coordsize="21600,21600">
            <v:path/>
            <v:fill on="f" focussize="0,0"/>
            <v:stroke weight="0pt" color="#000000"/>
            <v:imagedata o:title=""/>
            <o:lock v:ext="edit"/>
          </v:rect>
        </w:pict>
      </w:r>
      <w:r>
        <w:pict>
          <v:rect id="_x0000_s1106" o:spid="_x0000_s1106" o:spt="1" style="position:absolute;left:0pt;margin-left:142.6pt;margin-top:628.8pt;height:6.7pt;width:6.7pt;mso-position-horizontal-relative:page;mso-position-vertical-relative:page;z-index:-16075776;mso-width-relative:page;mso-height-relative:page;" filled="f" stroked="t" coordsize="21600,21600">
            <v:path/>
            <v:fill on="f" focussize="0,0"/>
            <v:stroke weight="0pt" color="#000000"/>
            <v:imagedata o:title=""/>
            <o:lock v:ext="edit"/>
          </v:rect>
        </w:pict>
      </w:r>
      <w:r>
        <w:pict>
          <v:rect id="_x0000_s1107" o:spid="_x0000_s1107" o:spt="1" style="position:absolute;left:0pt;margin-left:273.35pt;margin-top:628.8pt;height:6.7pt;width:6.7pt;mso-position-horizontal-relative:page;mso-position-vertical-relative:page;z-index:-16075776;mso-width-relative:page;mso-height-relative:page;" filled="f" stroked="t" coordsize="21600,21600">
            <v:path/>
            <v:fill on="f" focussize="0,0"/>
            <v:stroke weight="0pt" color="#000000"/>
            <v:imagedata o:title=""/>
            <o:lock v:ext="edit"/>
          </v:rect>
        </w:pict>
      </w:r>
      <w:r>
        <w:pict>
          <v:rect id="_x0000_s1108" o:spid="_x0000_s1108" o:spt="1" style="position:absolute;left:0pt;margin-left:388.7pt;margin-top:628.8pt;height:6.7pt;width:6.7pt;mso-position-horizontal-relative:page;mso-position-vertical-relative:page;z-index:-16074752;mso-width-relative:page;mso-height-relative:page;" filled="f" stroked="t" coordsize="21600,21600">
            <v:path/>
            <v:fill on="f" focussize="0,0"/>
            <v:stroke weight="0pt" color="#000000"/>
            <v:imagedata o:title=""/>
            <o:lock v:ext="edit"/>
          </v:rect>
        </w:pict>
      </w:r>
      <w:r>
        <w:pict>
          <v:rect id="_x0000_s1109" o:spid="_x0000_s1109" o:spt="1" style="position:absolute;left:0pt;margin-left:142.6pt;margin-top:648.15pt;height:10.2pt;width:10.2pt;mso-position-horizontal-relative:page;mso-position-vertical-relative:page;z-index:-16074752;mso-width-relative:page;mso-height-relative:page;" filled="f" stroked="t" coordsize="21600,21600">
            <v:path/>
            <v:fill on="f" focussize="0,0"/>
            <v:stroke weight="0pt" color="#000000"/>
            <v:imagedata o:title=""/>
            <o:lock v:ext="edit"/>
          </v:rect>
        </w:pict>
      </w:r>
      <w:r>
        <w:pict>
          <v:rect id="_x0000_s1110" o:spid="_x0000_s1110" o:spt="1" style="position:absolute;left:0pt;margin-left:260.25pt;margin-top:672.05pt;height:6.7pt;width:6.7pt;mso-position-horizontal-relative:page;mso-position-vertical-relative:page;z-index:-16073728;mso-width-relative:page;mso-height-relative:page;" filled="f" stroked="t" coordsize="21600,21600">
            <v:path/>
            <v:fill on="f" focussize="0,0"/>
            <v:stroke weight="0pt" color="#000000"/>
            <v:imagedata o:title=""/>
            <o:lock v:ext="edit"/>
          </v:rect>
        </w:pict>
      </w:r>
      <w:r>
        <w:pict>
          <v:rect id="_x0000_s1111" o:spid="_x0000_s1111" o:spt="1" style="position:absolute;left:0pt;margin-left:427.35pt;margin-top:672.05pt;height:6.7pt;width:6.7pt;mso-position-horizontal-relative:page;mso-position-vertical-relative:page;z-index:-16073728;mso-width-relative:page;mso-height-relative:page;" filled="f" stroked="t" coordsize="21600,21600">
            <v:path/>
            <v:fill on="f" focussize="0,0"/>
            <v:stroke weight="0pt" color="#000000"/>
            <v:imagedata o:title=""/>
            <o:lock v:ext="edit"/>
          </v:rect>
        </w:pict>
      </w:r>
      <w:r>
        <w:pict>
          <v:rect id="_x0000_s1112" o:spid="_x0000_s1112" o:spt="1" style="position:absolute;left:0pt;margin-left:142.6pt;margin-top:691.7pt;height:6.7pt;width:6.7pt;mso-position-horizontal-relative:page;mso-position-vertical-relative:page;z-index:-16072704;mso-width-relative:page;mso-height-relative:page;" filled="f" stroked="t" coordsize="21600,21600">
            <v:path/>
            <v:fill on="f" focussize="0,0"/>
            <v:stroke weight="0pt" color="#000000"/>
            <v:imagedata o:title=""/>
            <o:lock v:ext="edit"/>
          </v:rect>
        </w:pict>
      </w:r>
      <w:r>
        <w:pict>
          <v:rect id="_x0000_s1113" o:spid="_x0000_s1113" o:spt="1" style="position:absolute;left:0pt;margin-left:307.7pt;margin-top:691.7pt;height:6.7pt;width:6.7pt;mso-position-horizontal-relative:page;mso-position-vertical-relative:page;z-index:-16072704;mso-width-relative:page;mso-height-relative:page;" filled="f" stroked="t" coordsize="21600,21600">
            <v:path/>
            <v:fill on="f" focussize="0,0"/>
            <v:stroke weight="0pt" color="#000000"/>
            <v:imagedata o:title=""/>
            <o:lock v:ext="edit"/>
          </v:rect>
        </w:pict>
      </w:r>
      <w:r>
        <w:pict>
          <v:line id="_x0000_s1114" o:spid="_x0000_s1114" o:spt="20" style="position:absolute;left:0pt;margin-left:549.75pt;margin-top:699.2pt;height:0pt;width:13.6pt;mso-position-horizontal-relative:page;mso-position-vertical-relative:page;z-index:-16071680;mso-width-relative:page;mso-height-relative:page;" stroked="t" coordsize="21600,21600">
            <v:path arrowok="t"/>
            <v:fill focussize="0,0"/>
            <v:stroke weight="0.48pt" color="#000000"/>
            <v:imagedata o:title=""/>
            <o:lock v:ext="edit"/>
          </v:line>
        </w:pict>
      </w:r>
    </w:p>
    <w:sectPr>
      <w:pgSz w:w="11910" w:h="16840"/>
      <w:pgMar w:top="580" w:right="280" w:bottom="800" w:left="0" w:header="0" w:footer="602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Sans Serif">
    <w:panose1 w:val="020B0604020202020204"/>
    <w:charset w:val="00"/>
    <w:family w:val="swiss"/>
    <w:pitch w:val="default"/>
    <w:sig w:usb0="E5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drawing>
        <wp:anchor distT="0" distB="0" distL="0" distR="0" simplePos="0" relativeHeight="487199744" behindDoc="1" locked="0" layoutInCell="1" allowOverlap="1">
          <wp:simplePos x="0" y="0"/>
          <wp:positionH relativeFrom="page">
            <wp:posOffset>5617210</wp:posOffset>
          </wp:positionH>
          <wp:positionV relativeFrom="page">
            <wp:posOffset>10344150</wp:posOffset>
          </wp:positionV>
          <wp:extent cx="228600" cy="198755"/>
          <wp:effectExtent l="0" t="0" r="0" b="1079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600" cy="198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53" o:spid="_x0000_s2053" o:spt="202" type="#_x0000_t202" style="position:absolute;left:0pt;margin-left:461.45pt;margin-top:820.65pt;height:9.9pt;width:113.55pt;mso-position-horizontal-relative:page;mso-position-vertical-relative:page;z-index:-161146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pStyle w:val="2"/>
                  <w:spacing w:before="14"/>
                  <w:rPr>
                    <w:rFonts w:hint="default" w:ascii="Arial"/>
                    <w:lang w:val="en-US"/>
                  </w:rPr>
                </w:pPr>
                <w:r>
                  <w:rPr>
                    <w:rFonts w:ascii="Arial"/>
                  </w:rPr>
                  <w:t>T</w:t>
                </w:r>
                <w:r>
                  <w:rPr>
                    <w:rFonts w:ascii="Arial"/>
                  </w:rPr>
                  <w:t>el:</w:t>
                </w:r>
                <w:r>
                  <w:rPr>
                    <w:rFonts w:hint="eastAsia" w:ascii="Arial" w:eastAsia="宋体"/>
                    <w:lang w:val="en-US" w:eastAsia="zh-CN"/>
                  </w:rPr>
                  <w:t>0755-89308930</w:t>
                </w:r>
              </w:p>
            </w:txbxContent>
          </v:textbox>
        </v:shape>
      </w:pict>
    </w:r>
    <w:r>
      <w:pict>
        <v:rect id="_x0000_s2049" o:spid="_x0000_s2049" o:spt="1" style="position:absolute;left:0pt;margin-left:28.35pt;margin-top:797.9pt;height:0.7pt;width:538.65pt;mso-position-horizontal-relative:page;mso-position-vertical-relative:page;z-index:-16116736;mso-width-relative:page;mso-height-relative:page;" fillcolor="#000000" filled="t" stroked="f" coordsize="21600,21600">
          <v:path/>
          <v:fill on="t" focussize="0,0"/>
          <v:stroke on="f"/>
          <v:imagedata o:title=""/>
          <o:lock v:ext="edit"/>
        </v:rect>
      </w:pict>
    </w:r>
    <w:r>
      <w:pict>
        <v:shape id="_x0000_s2050" o:spid="_x0000_s2050" o:spt="202" type="#_x0000_t202" style="position:absolute;left:0pt;margin-left:27.3pt;margin-top:786pt;height:35.65pt;width:509pt;mso-position-horizontal-relative:page;mso-position-vertical-relative:page;z-index:-1611571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color w:val="0000CC"/>
                    <w:sz w:val="18"/>
                  </w:rPr>
                  <w:t>Shenzhen B</w:t>
                </w:r>
                <w:r>
                  <w:rPr>
                    <w:rFonts w:hint="eastAsia" w:ascii="Arial"/>
                    <w:b/>
                    <w:color w:val="0000CC"/>
                    <w:sz w:val="18"/>
                    <w:lang w:val="en-US" w:eastAsia="zh-CN"/>
                  </w:rPr>
                  <w:t>CWT</w:t>
                </w:r>
                <w:r>
                  <w:rPr>
                    <w:rFonts w:ascii="Arial"/>
                    <w:b/>
                    <w:color w:val="0000CC"/>
                    <w:sz w:val="18"/>
                  </w:rPr>
                  <w:t xml:space="preserve"> Technology Co., Ltd.</w:t>
                </w:r>
              </w:p>
              <w:p>
                <w:pPr>
                  <w:pStyle w:val="2"/>
                  <w:spacing w:before="41" w:line="259" w:lineRule="auto"/>
                  <w:ind w:left="20" w:firstLine="91"/>
                </w:pPr>
                <w:r>
                  <w:rPr>
                    <w:rFonts w:hint="eastAsia"/>
                  </w:rPr>
                  <w:t>Xiangyun 2a-505, COFCO, Longgang District, Shenzhen</w:t>
                </w:r>
              </w:p>
            </w:txbxContent>
          </v:textbox>
        </v:shape>
      </w:pict>
    </w:r>
    <w:r>
      <w:pict>
        <v:shape id="_x0000_s2051" o:spid="_x0000_s2051" o:spt="202" type="#_x0000_t202" style="position:absolute;left:0pt;margin-left:121.85pt;margin-top:819.3pt;height:13.9pt;width:121.1pt;mso-position-horizontal-relative:page;mso-position-vertical-relative:page;z-index:-1611571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2"/>
                  <w:spacing w:line="278" w:lineRule="exact"/>
                  <w:rPr>
                    <w:rFonts w:hint="default" w:ascii="微软雅黑" w:eastAsia="宋体"/>
                    <w:lang w:val="en-US" w:eastAsia="zh-CN"/>
                  </w:rPr>
                </w:pPr>
                <w:r>
                  <w:fldChar w:fldCharType="begin"/>
                </w:r>
                <w:r>
                  <w:instrText xml:space="preserve"> HYPERLINK "mailto:bct@bctc-lab.com.cn" \h </w:instrText>
                </w:r>
                <w:r>
                  <w:fldChar w:fldCharType="separate"/>
                </w:r>
                <w:r>
                  <w:rPr>
                    <w:rFonts w:ascii="Arial"/>
                  </w:rPr>
                  <w:t>E-mail:</w:t>
                </w:r>
                <w:r>
                  <w:rPr>
                    <w:rFonts w:hint="eastAsia" w:ascii="微软雅黑" w:eastAsia="宋体"/>
                    <w:lang w:val="en-US" w:eastAsia="zh-CN"/>
                  </w:rPr>
                  <w:t>bcw</w:t>
                </w:r>
                <w:r>
                  <w:rPr>
                    <w:rFonts w:ascii="微软雅黑"/>
                  </w:rPr>
                  <w:t>@b</w:t>
                </w:r>
                <w:r>
                  <w:rPr>
                    <w:rFonts w:hint="eastAsia" w:ascii="微软雅黑" w:eastAsia="宋体"/>
                    <w:lang w:val="en-US" w:eastAsia="zh-CN"/>
                  </w:rPr>
                  <w:t>cw-</w:t>
                </w:r>
                <w:r>
                  <w:rPr>
                    <w:rFonts w:ascii="微软雅黑"/>
                  </w:rPr>
                  <w:fldChar w:fldCharType="end"/>
                </w:r>
                <w:r>
                  <w:rPr>
                    <w:rFonts w:hint="eastAsia" w:ascii="微软雅黑" w:eastAsia="宋体"/>
                    <w:lang w:val="en-US" w:eastAsia="zh-CN"/>
                  </w:rPr>
                  <w:t>lab.com</w:t>
                </w:r>
              </w:p>
            </w:txbxContent>
          </v:textbox>
        </v:shape>
      </w:pict>
    </w:r>
    <w:r>
      <w:pict>
        <v:shape id="_x0000_s2052" o:spid="_x0000_s2052" o:spt="202" type="#_x0000_t202" style="position:absolute;left:0pt;margin-left:308.35pt;margin-top:820.7pt;height:12.1pt;width:87.65pt;mso-position-horizontal-relative:page;mso-position-vertical-relative:page;z-index:-161146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2"/>
                  <w:spacing w:before="14"/>
                  <w:ind w:left="20"/>
                  <w:rPr>
                    <w:rFonts w:ascii="Arial"/>
                  </w:rPr>
                </w:pPr>
                <w:r>
                  <w:fldChar w:fldCharType="begin"/>
                </w:r>
                <w:r>
                  <w:instrText xml:space="preserve"> HYPERLINK "http://bctc-lab.com.cn/" \h </w:instrText>
                </w:r>
                <w:r>
                  <w:fldChar w:fldCharType="separate"/>
                </w:r>
                <w:r>
                  <w:rPr>
                    <w:rFonts w:ascii="Arial"/>
                  </w:rPr>
                  <w:t>http://b</w:t>
                </w:r>
                <w:r>
                  <w:rPr>
                    <w:rFonts w:hint="eastAsia" w:ascii="Arial" w:eastAsia="宋体"/>
                    <w:lang w:val="en-US" w:eastAsia="zh-CN"/>
                  </w:rPr>
                  <w:t>cw</w:t>
                </w:r>
                <w:r>
                  <w:rPr>
                    <w:rFonts w:ascii="Arial"/>
                  </w:rPr>
                  <w:t>-lab.com.cn</w:t>
                </w:r>
                <w:r>
                  <w:rPr>
                    <w:rFonts w:ascii="Arial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31C55D62"/>
    <w:rsid w:val="347A32C0"/>
    <w:rsid w:val="406C76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Times New Roman" w:hAnsi="Times New Roman" w:eastAsia="Times New Roman" w:cs="Times New Roman"/>
      <w:sz w:val="18"/>
      <w:szCs w:val="18"/>
      <w:lang w:val="en-US" w:eastAsia="en-US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itle"/>
    <w:basedOn w:val="1"/>
    <w:qFormat/>
    <w:uiPriority w:val="1"/>
    <w:pPr>
      <w:spacing w:before="121"/>
      <w:ind w:left="3422"/>
    </w:pPr>
    <w:rPr>
      <w:rFonts w:ascii="Times New Roman" w:hAnsi="Times New Roman" w:eastAsia="Times New Roman" w:cs="Times New Roman"/>
      <w:b/>
      <w:bCs/>
      <w:sz w:val="30"/>
      <w:szCs w:val="30"/>
      <w:lang w:val="en-US" w:eastAsia="en-US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n-US" w:eastAsia="en-US" w:bidi="ar-SA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3"/>
    <customShpInfo spid="_x0000_s2049"/>
    <customShpInfo spid="_x0000_s2050"/>
    <customShpInfo spid="_x0000_s2051"/>
    <customShpInfo spid="_x0000_s2052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93"/>
    <customShpInfo spid="_x0000_s1094"/>
    <customShpInfo spid="_x0000_s1095"/>
    <customShpInfo spid="_x0000_s1096"/>
    <customShpInfo spid="_x0000_s1097"/>
    <customShpInfo spid="_x0000_s1098"/>
    <customShpInfo spid="_x0000_s1099"/>
    <customShpInfo spid="_x0000_s1100"/>
    <customShpInfo spid="_x0000_s1101"/>
    <customShpInfo spid="_x0000_s1102"/>
    <customShpInfo spid="_x0000_s1103"/>
    <customShpInfo spid="_x0000_s1104"/>
    <customShpInfo spid="_x0000_s1105"/>
    <customShpInfo spid="_x0000_s1106"/>
    <customShpInfo spid="_x0000_s1107"/>
    <customShpInfo spid="_x0000_s1108"/>
    <customShpInfo spid="_x0000_s1109"/>
    <customShpInfo spid="_x0000_s1110"/>
    <customShpInfo spid="_x0000_s1111"/>
    <customShpInfo spid="_x0000_s1112"/>
    <customShpInfo spid="_x0000_s1113"/>
    <customShpInfo spid="_x0000_s111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ScaleCrop>false</ScaleCrop>
  <LinksUpToDate>false</LinksUpToDate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2020-06-23T03:15:00Z</dcterms:created>
  <dc:creator>Sam Xiong</dc:creator>
  <cp:lastModifiedBy>Sam Xiong</cp:lastModifiedBy>
  <dcterms:modified xsi:type="dcterms:W3CDTF">2020-06-23T03:23:32Z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2020-06-23T00:00:00Z</vt:filetime>
  </property>
  <property fmtid="{D5CDD505-2E9C-101B-9397-08002B2CF9AE}" pid="3" name="KSOProductBuildVer">
    <vt:lpwstr>2052-11.1.0.9740</vt:lpwstr>
  </property>
</Properties>
</file>